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6E5467" w14:textId="77777777" w:rsidR="0052670B" w:rsidRDefault="00524A70">
      <w:pPr>
        <w:pStyle w:val="null3"/>
        <w:jc w:val="center"/>
        <w:outlineLvl w:val="1"/>
        <w:rPr>
          <w:rFonts w:asciiTheme="majorEastAsia" w:eastAsiaTheme="majorEastAsia" w:hAnsiTheme="majorEastAsia" w:cstheme="majorEastAsia" w:hint="default"/>
        </w:rPr>
      </w:pPr>
      <w:r>
        <w:rPr>
          <w:rFonts w:asciiTheme="majorEastAsia" w:eastAsiaTheme="majorEastAsia" w:hAnsiTheme="majorEastAsia" w:cstheme="majorEastAsia"/>
          <w:b/>
          <w:sz w:val="36"/>
        </w:rPr>
        <w:t>第八章 拟签订采购合同文本</w:t>
      </w:r>
    </w:p>
    <w:p w14:paraId="6AD732AF" w14:textId="6224D9C1" w:rsidR="0052670B" w:rsidRDefault="0052670B"/>
    <w:p w14:paraId="719E6829" w14:textId="77777777" w:rsidR="00DB436D" w:rsidRDefault="00DB436D" w:rsidP="00DB436D">
      <w:pPr>
        <w:pStyle w:val="null3"/>
        <w:rPr>
          <w:rFonts w:hint="default"/>
        </w:rPr>
      </w:pPr>
    </w:p>
    <w:p w14:paraId="650EDA10" w14:textId="77777777" w:rsidR="00DB436D" w:rsidRDefault="00DB436D" w:rsidP="00DB436D">
      <w:pPr>
        <w:spacing w:line="500" w:lineRule="exact"/>
        <w:ind w:firstLineChars="200" w:firstLine="480"/>
        <w:rPr>
          <w:rFonts w:ascii="仿宋_GB2312" w:eastAsia="仿宋_GB2312"/>
          <w:color w:val="000000" w:themeColor="text1"/>
          <w:sz w:val="24"/>
        </w:rPr>
      </w:pPr>
      <w:r>
        <w:rPr>
          <w:rFonts w:ascii="仿宋_GB2312" w:eastAsia="仿宋_GB2312"/>
          <w:color w:val="000000" w:themeColor="text1"/>
          <w:sz w:val="24"/>
        </w:rPr>
        <w:t>甲方：</w:t>
      </w:r>
      <w:r>
        <w:rPr>
          <w:rFonts w:ascii="仿宋_GB2312" w:eastAsia="仿宋_GB2312"/>
          <w:color w:val="000000" w:themeColor="text1"/>
          <w:sz w:val="24"/>
          <w:u w:val="single"/>
        </w:rPr>
        <w:t>西安市红会医院</w:t>
      </w:r>
    </w:p>
    <w:p w14:paraId="05D08AAE" w14:textId="77777777" w:rsidR="00DB436D" w:rsidRDefault="00DB436D" w:rsidP="00DB436D">
      <w:pPr>
        <w:spacing w:line="500" w:lineRule="exact"/>
        <w:ind w:firstLineChars="200" w:firstLine="480"/>
        <w:rPr>
          <w:rFonts w:ascii="仿宋_GB2312" w:eastAsia="仿宋_GB2312"/>
          <w:color w:val="000000" w:themeColor="text1"/>
          <w:sz w:val="24"/>
          <w:u w:val="single"/>
        </w:rPr>
      </w:pPr>
      <w:r>
        <w:rPr>
          <w:rFonts w:ascii="仿宋_GB2312" w:eastAsia="仿宋_GB2312"/>
          <w:color w:val="000000" w:themeColor="text1"/>
          <w:sz w:val="24"/>
        </w:rPr>
        <w:t>乙方：</w:t>
      </w:r>
      <w:r>
        <w:rPr>
          <w:rFonts w:ascii="仿宋_GB2312" w:eastAsia="仿宋_GB2312"/>
          <w:color w:val="000000" w:themeColor="text1"/>
          <w:sz w:val="24"/>
          <w:u w:val="single"/>
        </w:rPr>
        <w:t xml:space="preserve">              </w:t>
      </w:r>
    </w:p>
    <w:p w14:paraId="2C64FA26" w14:textId="77777777" w:rsidR="00DB436D" w:rsidRDefault="00DB436D" w:rsidP="00DB436D">
      <w:pPr>
        <w:spacing w:line="500" w:lineRule="exact"/>
        <w:ind w:firstLineChars="200" w:firstLine="480"/>
        <w:rPr>
          <w:rFonts w:ascii="仿宋_GB2312" w:eastAsia="仿宋_GB2312"/>
          <w:color w:val="000000" w:themeColor="text1"/>
          <w:sz w:val="24"/>
        </w:rPr>
      </w:pPr>
      <w:r>
        <w:rPr>
          <w:rFonts w:ascii="仿宋_GB2312" w:eastAsia="仿宋_GB2312"/>
          <w:color w:val="000000" w:themeColor="text1"/>
          <w:sz w:val="24"/>
        </w:rPr>
        <w:t>按照《中华人民共和国民法典》、《建筑法》和《建筑安装工程承包合同条例》的规定，结合本工程具体情况，双方达成如下协议。</w:t>
      </w:r>
    </w:p>
    <w:p w14:paraId="38DD3B7A" w14:textId="77777777" w:rsidR="00DB436D" w:rsidRDefault="00DB436D" w:rsidP="00DB436D">
      <w:pPr>
        <w:spacing w:line="500" w:lineRule="exact"/>
        <w:ind w:firstLineChars="200" w:firstLine="482"/>
        <w:rPr>
          <w:rFonts w:ascii="仿宋_GB2312" w:eastAsia="仿宋_GB2312"/>
          <w:b/>
          <w:bCs/>
          <w:color w:val="000000" w:themeColor="text1"/>
          <w:sz w:val="24"/>
        </w:rPr>
      </w:pPr>
      <w:r>
        <w:rPr>
          <w:rFonts w:ascii="仿宋_GB2312" w:eastAsia="仿宋_GB2312"/>
          <w:b/>
          <w:bCs/>
          <w:color w:val="000000" w:themeColor="text1"/>
          <w:sz w:val="24"/>
        </w:rPr>
        <w:t>第一条   工程概况</w:t>
      </w:r>
    </w:p>
    <w:p w14:paraId="1A3F8F97" w14:textId="77777777" w:rsidR="00DB436D" w:rsidRDefault="00DB436D" w:rsidP="00DB436D">
      <w:pPr>
        <w:numPr>
          <w:ilvl w:val="1"/>
          <w:numId w:val="2"/>
        </w:numPr>
        <w:tabs>
          <w:tab w:val="left" w:pos="540"/>
          <w:tab w:val="left" w:pos="1260"/>
        </w:tabs>
        <w:spacing w:line="500" w:lineRule="exact"/>
        <w:rPr>
          <w:rFonts w:ascii="仿宋_GB2312" w:eastAsia="仿宋_GB2312"/>
          <w:color w:val="000000" w:themeColor="text1"/>
          <w:sz w:val="24"/>
        </w:rPr>
      </w:pPr>
      <w:r>
        <w:rPr>
          <w:rFonts w:ascii="仿宋_GB2312" w:eastAsia="仿宋_GB2312"/>
          <w:color w:val="000000" w:themeColor="text1"/>
          <w:sz w:val="24"/>
        </w:rPr>
        <w:t>工程名称：</w:t>
      </w:r>
      <w:r>
        <w:rPr>
          <w:rFonts w:ascii="仿宋_GB2312" w:eastAsia="仿宋_GB2312"/>
          <w:color w:val="000000" w:themeColor="text1"/>
          <w:sz w:val="24"/>
          <w:lang w:val="zh-CN"/>
        </w:rPr>
        <w:t>西安市红会医院院内维修工程项目（南院区）</w:t>
      </w:r>
    </w:p>
    <w:p w14:paraId="13744649" w14:textId="77777777" w:rsidR="00DB436D" w:rsidRDefault="00DB436D" w:rsidP="00DB436D">
      <w:pPr>
        <w:numPr>
          <w:ilvl w:val="1"/>
          <w:numId w:val="2"/>
        </w:numPr>
        <w:tabs>
          <w:tab w:val="left" w:pos="540"/>
          <w:tab w:val="left" w:pos="1260"/>
        </w:tabs>
        <w:spacing w:line="500" w:lineRule="exact"/>
        <w:ind w:left="1260"/>
        <w:rPr>
          <w:rFonts w:ascii="仿宋_GB2312" w:eastAsia="仿宋_GB2312"/>
          <w:color w:val="000000" w:themeColor="text1"/>
          <w:sz w:val="24"/>
        </w:rPr>
      </w:pPr>
      <w:r>
        <w:rPr>
          <w:rFonts w:ascii="仿宋_GB2312" w:eastAsia="仿宋_GB2312"/>
          <w:color w:val="000000" w:themeColor="text1"/>
          <w:sz w:val="24"/>
        </w:rPr>
        <w:t>工程地点：红会医院</w:t>
      </w:r>
    </w:p>
    <w:p w14:paraId="6EB91B5C" w14:textId="77777777" w:rsidR="00DB436D" w:rsidRDefault="00DB436D" w:rsidP="00DB436D">
      <w:pPr>
        <w:pStyle w:val="a5"/>
        <w:widowControl/>
        <w:spacing w:before="0" w:beforeAutospacing="0" w:after="0" w:afterAutospacing="0" w:line="500" w:lineRule="exact"/>
        <w:ind w:leftChars="266" w:left="1039" w:hangingChars="200" w:hanging="480"/>
        <w:rPr>
          <w:rFonts w:ascii="仿宋_GB2312" w:eastAsia="仿宋_GB2312"/>
          <w:color w:val="000000" w:themeColor="text1"/>
          <w:kern w:val="2"/>
        </w:rPr>
      </w:pPr>
      <w:r>
        <w:rPr>
          <w:rFonts w:ascii="仿宋_GB2312" w:eastAsia="仿宋_GB2312"/>
          <w:color w:val="000000" w:themeColor="text1"/>
        </w:rPr>
        <w:t>1.3、施工内容：</w:t>
      </w:r>
    </w:p>
    <w:p w14:paraId="4E5B8524" w14:textId="77777777" w:rsidR="00DB436D" w:rsidRDefault="00DB436D" w:rsidP="00DB436D">
      <w:pPr>
        <w:tabs>
          <w:tab w:val="left" w:pos="540"/>
          <w:tab w:val="left" w:pos="1260"/>
        </w:tabs>
        <w:spacing w:line="500" w:lineRule="exact"/>
        <w:ind w:left="540"/>
        <w:rPr>
          <w:rFonts w:ascii="仿宋_GB2312" w:eastAsia="仿宋_GB2312"/>
          <w:color w:val="000000" w:themeColor="text1"/>
          <w:sz w:val="24"/>
        </w:rPr>
      </w:pPr>
      <w:r>
        <w:rPr>
          <w:rFonts w:ascii="仿宋_GB2312" w:eastAsia="仿宋_GB2312"/>
          <w:color w:val="000000" w:themeColor="text1"/>
          <w:sz w:val="24"/>
        </w:rPr>
        <w:t>1.4、承包方式：包工包料</w:t>
      </w:r>
    </w:p>
    <w:p w14:paraId="280FA580" w14:textId="77777777" w:rsidR="00DB436D" w:rsidRDefault="00DB436D" w:rsidP="00DB436D">
      <w:pPr>
        <w:tabs>
          <w:tab w:val="left" w:pos="540"/>
          <w:tab w:val="left" w:pos="1260"/>
        </w:tabs>
        <w:spacing w:line="500" w:lineRule="exact"/>
        <w:ind w:left="540"/>
        <w:rPr>
          <w:rFonts w:ascii="仿宋_GB2312" w:eastAsia="仿宋_GB2312"/>
          <w:color w:val="000000" w:themeColor="text1"/>
          <w:sz w:val="24"/>
        </w:rPr>
      </w:pPr>
      <w:r>
        <w:rPr>
          <w:rFonts w:ascii="仿宋_GB2312" w:eastAsia="仿宋_GB2312"/>
          <w:color w:val="000000" w:themeColor="text1"/>
          <w:sz w:val="24"/>
        </w:rPr>
        <w:t>1.5、缺陷责任期（与工程质量保证金的退还有关）： 2年。</w:t>
      </w:r>
    </w:p>
    <w:p w14:paraId="7B4CD6CB" w14:textId="77777777" w:rsidR="00DB436D" w:rsidRDefault="00DB436D" w:rsidP="00DB436D">
      <w:pPr>
        <w:tabs>
          <w:tab w:val="left" w:pos="540"/>
          <w:tab w:val="left" w:pos="1260"/>
        </w:tabs>
        <w:spacing w:line="500" w:lineRule="exact"/>
        <w:ind w:left="540"/>
        <w:rPr>
          <w:rFonts w:ascii="仿宋_GB2312" w:eastAsia="仿宋_GB2312"/>
          <w:color w:val="000000" w:themeColor="text1"/>
          <w:sz w:val="24"/>
        </w:rPr>
      </w:pPr>
      <w:r>
        <w:rPr>
          <w:rFonts w:ascii="仿宋_GB2312" w:eastAsia="仿宋_GB2312"/>
          <w:color w:val="000000" w:themeColor="text1"/>
          <w:sz w:val="24"/>
        </w:rPr>
        <w:t>1.6、质量保修期（与工程质量保证金的退还无关）：按建筑工程质量管理条例相关规定执行。</w:t>
      </w:r>
    </w:p>
    <w:p w14:paraId="4DD92BE5" w14:textId="77777777" w:rsidR="00DB436D" w:rsidRDefault="00DB436D" w:rsidP="00DB436D">
      <w:pPr>
        <w:spacing w:line="500" w:lineRule="exact"/>
        <w:ind w:firstLineChars="200" w:firstLine="480"/>
        <w:rPr>
          <w:rFonts w:ascii="仿宋_GB2312" w:eastAsia="仿宋_GB2312"/>
          <w:color w:val="000000" w:themeColor="text1"/>
          <w:sz w:val="24"/>
        </w:rPr>
      </w:pPr>
      <w:r>
        <w:rPr>
          <w:rFonts w:ascii="仿宋_GB2312" w:eastAsia="仿宋_GB2312"/>
          <w:color w:val="000000" w:themeColor="text1"/>
          <w:sz w:val="24"/>
        </w:rPr>
        <w:t>1.7、服务期：1年。</w:t>
      </w:r>
    </w:p>
    <w:p w14:paraId="1F75DDAA" w14:textId="77777777" w:rsidR="00DB436D" w:rsidRDefault="00DB436D" w:rsidP="00DB436D">
      <w:pPr>
        <w:spacing w:line="500" w:lineRule="exact"/>
        <w:ind w:firstLineChars="200" w:firstLine="480"/>
        <w:rPr>
          <w:rFonts w:ascii="仿宋_GB2312" w:eastAsia="仿宋_GB2312"/>
          <w:color w:val="000000" w:themeColor="text1"/>
          <w:sz w:val="24"/>
        </w:rPr>
      </w:pPr>
      <w:r>
        <w:rPr>
          <w:rFonts w:ascii="仿宋_GB2312" w:eastAsia="仿宋_GB2312"/>
          <w:color w:val="000000" w:themeColor="text1"/>
          <w:sz w:val="24"/>
        </w:rPr>
        <w:t>1.8、工程质量：合格</w:t>
      </w:r>
    </w:p>
    <w:p w14:paraId="07C584B3" w14:textId="77777777" w:rsidR="00DB436D" w:rsidRDefault="00DB436D" w:rsidP="00DB436D">
      <w:pPr>
        <w:spacing w:line="500" w:lineRule="exact"/>
        <w:ind w:firstLineChars="200" w:firstLine="480"/>
        <w:rPr>
          <w:rFonts w:ascii="仿宋_GB2312" w:eastAsia="仿宋_GB2312"/>
          <w:color w:val="000000" w:themeColor="text1"/>
          <w:sz w:val="24"/>
        </w:rPr>
      </w:pPr>
      <w:r>
        <w:rPr>
          <w:rFonts w:ascii="仿宋_GB2312" w:eastAsia="仿宋_GB2312" w:hAnsi="Arial" w:cs="Arial"/>
          <w:bCs/>
          <w:color w:val="000000" w:themeColor="text1"/>
          <w:sz w:val="24"/>
        </w:rPr>
        <w:t>1.9、合同价款******元</w:t>
      </w:r>
    </w:p>
    <w:p w14:paraId="3F807482" w14:textId="77777777" w:rsidR="00DB436D" w:rsidRDefault="00DB436D" w:rsidP="00DB436D">
      <w:pPr>
        <w:spacing w:line="500" w:lineRule="exact"/>
        <w:ind w:firstLineChars="200" w:firstLine="482"/>
        <w:rPr>
          <w:rFonts w:ascii="仿宋_GB2312" w:eastAsia="仿宋_GB2312"/>
          <w:b/>
          <w:bCs/>
          <w:color w:val="000000" w:themeColor="text1"/>
          <w:sz w:val="24"/>
        </w:rPr>
      </w:pPr>
      <w:r>
        <w:rPr>
          <w:rFonts w:ascii="仿宋_GB2312" w:eastAsia="仿宋_GB2312"/>
          <w:b/>
          <w:bCs/>
          <w:color w:val="000000" w:themeColor="text1"/>
          <w:sz w:val="24"/>
        </w:rPr>
        <w:t>第二条   甲方工作</w:t>
      </w:r>
    </w:p>
    <w:p w14:paraId="3E0282E2" w14:textId="77777777" w:rsidR="00DB436D" w:rsidRDefault="00DB436D" w:rsidP="00DB436D">
      <w:pPr>
        <w:spacing w:line="500" w:lineRule="exact"/>
        <w:ind w:firstLineChars="200" w:firstLine="480"/>
        <w:rPr>
          <w:rFonts w:ascii="仿宋_GB2312" w:eastAsia="仿宋_GB2312"/>
          <w:color w:val="000000" w:themeColor="text1"/>
          <w:sz w:val="24"/>
        </w:rPr>
      </w:pPr>
      <w:r>
        <w:rPr>
          <w:rFonts w:ascii="仿宋_GB2312" w:eastAsia="仿宋_GB2312"/>
          <w:color w:val="000000" w:themeColor="text1"/>
          <w:sz w:val="24"/>
        </w:rPr>
        <w:t>2.1、指派</w:t>
      </w:r>
      <w:r>
        <w:rPr>
          <w:rFonts w:ascii="仿宋_GB2312" w:eastAsia="仿宋_GB2312"/>
          <w:color w:val="000000" w:themeColor="text1"/>
          <w:sz w:val="24"/>
          <w:u w:val="single"/>
        </w:rPr>
        <w:t xml:space="preserve">     </w:t>
      </w:r>
      <w:r>
        <w:rPr>
          <w:rFonts w:ascii="仿宋_GB2312" w:eastAsia="仿宋_GB2312"/>
          <w:color w:val="000000" w:themeColor="text1"/>
          <w:sz w:val="24"/>
        </w:rPr>
        <w:t>为甲方驻工地代表，负责本工程质量、进度进行监督检查，办理验收、变更、登记手续和其他事宜。</w:t>
      </w:r>
    </w:p>
    <w:p w14:paraId="0163E1E9" w14:textId="77777777" w:rsidR="00DB436D" w:rsidRDefault="00DB436D" w:rsidP="00DB436D">
      <w:pPr>
        <w:spacing w:line="500" w:lineRule="exact"/>
        <w:ind w:firstLineChars="200" w:firstLine="480"/>
        <w:rPr>
          <w:rFonts w:ascii="仿宋_GB2312" w:eastAsia="仿宋_GB2312"/>
          <w:color w:val="000000" w:themeColor="text1"/>
          <w:sz w:val="24"/>
        </w:rPr>
      </w:pPr>
      <w:r>
        <w:rPr>
          <w:rFonts w:ascii="仿宋_GB2312" w:eastAsia="仿宋_GB2312"/>
          <w:color w:val="000000" w:themeColor="text1"/>
          <w:sz w:val="24"/>
        </w:rPr>
        <w:t>2.2、如涉及变更、结构或设备管线，应委托建设方和原建设单位提出设计方案签字盖章为准。</w:t>
      </w:r>
    </w:p>
    <w:p w14:paraId="6FDE57E5" w14:textId="77777777" w:rsidR="00DB436D" w:rsidRDefault="00DB436D" w:rsidP="00DB436D">
      <w:pPr>
        <w:spacing w:line="500" w:lineRule="exact"/>
        <w:ind w:leftChars="171" w:left="359" w:firstLineChars="50" w:firstLine="120"/>
        <w:rPr>
          <w:rFonts w:ascii="仿宋_GB2312" w:eastAsia="仿宋_GB2312"/>
          <w:b/>
          <w:bCs/>
          <w:color w:val="000000" w:themeColor="text1"/>
          <w:sz w:val="24"/>
        </w:rPr>
      </w:pPr>
      <w:r>
        <w:rPr>
          <w:rFonts w:ascii="仿宋_GB2312" w:eastAsia="仿宋_GB2312"/>
          <w:b/>
          <w:bCs/>
          <w:color w:val="000000" w:themeColor="text1"/>
          <w:sz w:val="24"/>
        </w:rPr>
        <w:t>第三条   乙方单位工作</w:t>
      </w:r>
    </w:p>
    <w:p w14:paraId="3FDEEB7F" w14:textId="77777777" w:rsidR="00DB436D" w:rsidRDefault="00DB436D" w:rsidP="00DB436D">
      <w:pPr>
        <w:pStyle w:val="a6"/>
        <w:spacing w:line="500" w:lineRule="exact"/>
        <w:ind w:firstLine="47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3.1、指派</w:t>
      </w:r>
      <w:r>
        <w:rPr>
          <w:color w:val="000000" w:themeColor="text1"/>
          <w:sz w:val="24"/>
          <w:szCs w:val="24"/>
          <w:u w:val="single"/>
        </w:rPr>
        <w:t xml:space="preserve"> **** </w:t>
      </w:r>
      <w:r>
        <w:rPr>
          <w:rFonts w:hAnsi="宋体" w:cs="宋体"/>
          <w:color w:val="000000" w:themeColor="text1"/>
          <w:sz w:val="24"/>
          <w:szCs w:val="24"/>
        </w:rPr>
        <w:t>（电话：</w:t>
      </w:r>
      <w:r>
        <w:rPr>
          <w:color w:val="000000" w:themeColor="text1"/>
          <w:sz w:val="24"/>
          <w:szCs w:val="24"/>
        </w:rPr>
        <w:t>*******</w:t>
      </w:r>
      <w:r>
        <w:rPr>
          <w:rFonts w:hAnsi="宋体" w:cs="宋体"/>
          <w:color w:val="000000" w:themeColor="text1"/>
          <w:sz w:val="24"/>
          <w:szCs w:val="24"/>
        </w:rPr>
        <w:t>）</w:t>
      </w:r>
      <w:r>
        <w:rPr>
          <w:color w:val="000000" w:themeColor="text1"/>
          <w:sz w:val="24"/>
          <w:szCs w:val="24"/>
        </w:rPr>
        <w:t>为乙方驻工地代表，负责合同履行，未经授权不得擅自更换。按要求组织施工并制作相应施工计划及工程进度表，保质、保量、按期完成施工任务，解决由乙方负责的各项任务不得以任何理由拖延。</w:t>
      </w:r>
    </w:p>
    <w:p w14:paraId="65FD3D87" w14:textId="77777777" w:rsidR="00DB436D" w:rsidRDefault="00DB436D" w:rsidP="00DB436D">
      <w:pPr>
        <w:spacing w:line="500" w:lineRule="exact"/>
        <w:ind w:firstLineChars="200" w:firstLine="480"/>
        <w:rPr>
          <w:rFonts w:ascii="仿宋_GB2312" w:eastAsia="仿宋_GB2312"/>
          <w:color w:val="000000" w:themeColor="text1"/>
          <w:sz w:val="24"/>
          <w:szCs w:val="24"/>
        </w:rPr>
      </w:pPr>
      <w:r>
        <w:rPr>
          <w:rFonts w:ascii="仿宋_GB2312" w:eastAsia="仿宋_GB2312"/>
          <w:color w:val="000000" w:themeColor="text1"/>
          <w:sz w:val="24"/>
        </w:rPr>
        <w:t>3.2、严格执行施工规范、安全操作规范、防火安全规定、严格按照图纸或</w:t>
      </w:r>
      <w:r>
        <w:rPr>
          <w:rFonts w:ascii="仿宋_GB2312" w:eastAsia="仿宋_GB2312"/>
          <w:color w:val="000000" w:themeColor="text1"/>
          <w:sz w:val="24"/>
        </w:rPr>
        <w:lastRenderedPageBreak/>
        <w:t>做法说明进行施工做好各项质量检查记录，确保工程质量。</w:t>
      </w:r>
    </w:p>
    <w:p w14:paraId="3F2E4E71" w14:textId="77777777" w:rsidR="00DB436D" w:rsidRDefault="00DB436D" w:rsidP="00DB436D">
      <w:pPr>
        <w:spacing w:line="500" w:lineRule="exact"/>
        <w:ind w:firstLineChars="200" w:firstLine="480"/>
        <w:rPr>
          <w:rFonts w:ascii="仿宋_GB2312" w:eastAsia="仿宋_GB2312"/>
          <w:color w:val="000000" w:themeColor="text1"/>
          <w:sz w:val="24"/>
        </w:rPr>
      </w:pPr>
      <w:r>
        <w:rPr>
          <w:rFonts w:ascii="仿宋_GB2312" w:eastAsia="仿宋_GB2312"/>
          <w:color w:val="000000" w:themeColor="text1"/>
          <w:sz w:val="24"/>
        </w:rPr>
        <w:t>3.3、施工中未经甲方书面同意或建设方批准，不得随意拆除改动各项工作任务。</w:t>
      </w:r>
    </w:p>
    <w:p w14:paraId="6E841C31" w14:textId="77777777" w:rsidR="00DB436D" w:rsidRDefault="00DB436D" w:rsidP="00DB436D">
      <w:pPr>
        <w:spacing w:line="500" w:lineRule="exact"/>
        <w:ind w:firstLineChars="200" w:firstLine="480"/>
        <w:rPr>
          <w:rFonts w:ascii="仿宋_GB2312" w:eastAsia="仿宋_GB2312"/>
          <w:color w:val="000000" w:themeColor="text1"/>
          <w:sz w:val="24"/>
        </w:rPr>
      </w:pPr>
      <w:r>
        <w:rPr>
          <w:rFonts w:ascii="仿宋_GB2312" w:eastAsia="仿宋_GB2312"/>
          <w:color w:val="000000" w:themeColor="text1"/>
          <w:sz w:val="24"/>
        </w:rPr>
        <w:t>3.4、遵守国家或地方政府及有关部门对施工现场管理的规定，妥善保护好施工现场建筑物、设备管线不受损坏。做好施工现场保卫和垃圾清理等工作，处理好由于施工带来的扰民问题及与周围单位的关系，如因此发生纠纷或损失由乙方承担全部赔偿责任。</w:t>
      </w:r>
    </w:p>
    <w:p w14:paraId="5D3A6727" w14:textId="77777777" w:rsidR="00DB436D" w:rsidRDefault="00DB436D" w:rsidP="00DB436D">
      <w:pPr>
        <w:spacing w:line="500" w:lineRule="exact"/>
        <w:ind w:firstLineChars="200" w:firstLine="480"/>
        <w:rPr>
          <w:rFonts w:ascii="仿宋_GB2312" w:eastAsia="仿宋_GB2312"/>
          <w:color w:val="000000" w:themeColor="text1"/>
          <w:sz w:val="24"/>
        </w:rPr>
      </w:pPr>
      <w:r>
        <w:rPr>
          <w:rFonts w:ascii="仿宋_GB2312" w:eastAsia="仿宋_GB2312"/>
          <w:color w:val="000000" w:themeColor="text1"/>
          <w:sz w:val="24"/>
        </w:rPr>
        <w:t>3.5、施工中未经甲方书面同意或有关部门批准，不得随意拆改原建筑物结构及各种设备管线。</w:t>
      </w:r>
    </w:p>
    <w:p w14:paraId="24943DFA" w14:textId="77777777" w:rsidR="00DB436D" w:rsidRDefault="00DB436D" w:rsidP="00DB436D">
      <w:pPr>
        <w:spacing w:line="500" w:lineRule="exact"/>
        <w:ind w:firstLineChars="200" w:firstLine="480"/>
        <w:rPr>
          <w:rFonts w:ascii="仿宋_GB2312" w:eastAsia="仿宋_GB2312"/>
          <w:color w:val="000000" w:themeColor="text1"/>
          <w:sz w:val="24"/>
        </w:rPr>
      </w:pPr>
      <w:r>
        <w:rPr>
          <w:rFonts w:ascii="仿宋_GB2312" w:eastAsia="仿宋_GB2312"/>
          <w:color w:val="000000" w:themeColor="text1"/>
          <w:sz w:val="24"/>
        </w:rPr>
        <w:t>3.6、工程竣工未移交甲方之前，负责对现场的一切设备和工程成品进行保护。</w:t>
      </w:r>
    </w:p>
    <w:p w14:paraId="661A6E7E" w14:textId="77777777" w:rsidR="00DB436D" w:rsidRDefault="00DB436D" w:rsidP="00DB436D">
      <w:pPr>
        <w:spacing w:line="500" w:lineRule="exact"/>
        <w:ind w:firstLineChars="200" w:firstLine="480"/>
        <w:rPr>
          <w:rFonts w:ascii="仿宋_GB2312" w:eastAsia="仿宋_GB2312"/>
          <w:color w:val="000000" w:themeColor="text1"/>
          <w:sz w:val="24"/>
        </w:rPr>
      </w:pPr>
      <w:r>
        <w:rPr>
          <w:rFonts w:ascii="仿宋_GB2312" w:eastAsia="仿宋_GB2312"/>
          <w:color w:val="000000" w:themeColor="text1"/>
          <w:sz w:val="24"/>
        </w:rPr>
        <w:t xml:space="preserve">3.7、现场负责人需在工作日上午8:30抵达现场，请假需提前一天向甲方主管部门请假，并向公司申请其他人临时负责； </w:t>
      </w:r>
    </w:p>
    <w:p w14:paraId="1F0DCD57" w14:textId="77777777" w:rsidR="00DB436D" w:rsidRDefault="00DB436D" w:rsidP="00DB436D">
      <w:pPr>
        <w:spacing w:line="500" w:lineRule="exact"/>
        <w:ind w:firstLineChars="200" w:firstLine="480"/>
        <w:rPr>
          <w:rFonts w:ascii="仿宋_GB2312" w:eastAsia="仿宋_GB2312"/>
          <w:color w:val="000000" w:themeColor="text1"/>
          <w:sz w:val="24"/>
        </w:rPr>
      </w:pPr>
      <w:r>
        <w:rPr>
          <w:rFonts w:ascii="仿宋_GB2312" w:eastAsia="仿宋_GB2312"/>
          <w:color w:val="000000" w:themeColor="text1"/>
          <w:sz w:val="24"/>
        </w:rPr>
        <w:t>3.8、不得擅自转包、违法分包工程，否则甲方有权单方解除合同并追究违约责任；</w:t>
      </w:r>
    </w:p>
    <w:p w14:paraId="6F8B35DB" w14:textId="77777777" w:rsidR="00DB436D" w:rsidRDefault="00DB436D" w:rsidP="00DB436D">
      <w:pPr>
        <w:spacing w:line="500" w:lineRule="exact"/>
        <w:ind w:leftChars="245" w:left="536" w:hangingChars="9" w:hanging="22"/>
        <w:rPr>
          <w:rFonts w:ascii="仿宋_GB2312" w:eastAsia="仿宋_GB2312"/>
          <w:color w:val="000000" w:themeColor="text1"/>
          <w:sz w:val="24"/>
        </w:rPr>
      </w:pPr>
      <w:r>
        <w:rPr>
          <w:rFonts w:ascii="仿宋_GB2312" w:eastAsia="仿宋_GB2312"/>
          <w:b/>
          <w:bCs/>
          <w:color w:val="000000" w:themeColor="text1"/>
          <w:sz w:val="24"/>
        </w:rPr>
        <w:t>第四条   关于工期的约定</w:t>
      </w:r>
    </w:p>
    <w:p w14:paraId="4A9DF5B0" w14:textId="77777777" w:rsidR="00DB436D" w:rsidRDefault="00DB436D" w:rsidP="00DB436D">
      <w:pPr>
        <w:spacing w:line="500" w:lineRule="exact"/>
        <w:ind w:firstLineChars="200" w:firstLine="480"/>
        <w:rPr>
          <w:rFonts w:ascii="仿宋_GB2312" w:eastAsia="仿宋_GB2312"/>
          <w:color w:val="000000" w:themeColor="text1"/>
          <w:sz w:val="24"/>
        </w:rPr>
      </w:pPr>
      <w:r>
        <w:rPr>
          <w:rFonts w:ascii="仿宋_GB2312" w:eastAsia="仿宋_GB2312"/>
          <w:color w:val="000000" w:themeColor="text1"/>
          <w:sz w:val="24"/>
        </w:rPr>
        <w:t>4.1、因现场特殊原因未完成工作，影响工期，工期顺延。</w:t>
      </w:r>
    </w:p>
    <w:p w14:paraId="28E746C4" w14:textId="77777777" w:rsidR="00DB436D" w:rsidRDefault="00DB436D" w:rsidP="00DB436D">
      <w:pPr>
        <w:spacing w:line="500" w:lineRule="exact"/>
        <w:ind w:firstLineChars="200" w:firstLine="480"/>
        <w:rPr>
          <w:rFonts w:ascii="仿宋_GB2312" w:eastAsia="仿宋_GB2312"/>
          <w:color w:val="000000" w:themeColor="text1"/>
          <w:sz w:val="24"/>
        </w:rPr>
      </w:pPr>
      <w:r>
        <w:rPr>
          <w:rFonts w:ascii="仿宋_GB2312" w:eastAsia="仿宋_GB2312"/>
          <w:color w:val="000000" w:themeColor="text1"/>
          <w:sz w:val="24"/>
        </w:rPr>
        <w:t>4.2、因乙方原因未完成工作，影响工期，工期不顺延，因此对甲方造成的各项经济损失由乙方全部承担。</w:t>
      </w:r>
      <w:r>
        <w:rPr>
          <w:rFonts w:ascii="仿宋_GB2312" w:eastAsia="仿宋_GB2312" w:hAnsi="仿宋" w:cs="仿宋"/>
          <w:color w:val="000000" w:themeColor="text1"/>
          <w:sz w:val="24"/>
        </w:rPr>
        <w:t>乙方如未按时完工，拖延工期一天扣除当月签证单合同总价款的1</w:t>
      </w:r>
      <w:r>
        <w:rPr>
          <w:rFonts w:ascii="仿宋_GB2312" w:eastAsia="仿宋_GB2312" w:hAnsi="仿宋" w:cs="仿宋"/>
          <w:color w:val="000000" w:themeColor="text1"/>
          <w:sz w:val="24"/>
        </w:rPr>
        <w:t>‰</w:t>
      </w:r>
      <w:r>
        <w:rPr>
          <w:rFonts w:ascii="仿宋_GB2312" w:eastAsia="仿宋_GB2312" w:hAnsi="仿宋" w:cs="仿宋"/>
          <w:color w:val="000000" w:themeColor="text1"/>
          <w:sz w:val="24"/>
        </w:rPr>
        <w:t xml:space="preserve"> ，拖期超过10日以上视为乙方根本违约，甲方有权单方解除合同（合同自甲方书面通知到达乙方时解除）并要求乙方赔偿按合同价款30%的违约保证金。</w:t>
      </w:r>
    </w:p>
    <w:p w14:paraId="4B92A146" w14:textId="77777777" w:rsidR="00DB436D" w:rsidRDefault="00DB436D" w:rsidP="00DB436D">
      <w:pPr>
        <w:pStyle w:val="a0"/>
        <w:spacing w:line="360" w:lineRule="auto"/>
        <w:ind w:firstLineChars="200" w:firstLine="480"/>
        <w:jc w:val="left"/>
        <w:rPr>
          <w:rFonts w:ascii="仿宋_GB2312" w:eastAsia="仿宋_GB2312"/>
          <w:color w:val="000000" w:themeColor="text1"/>
          <w:sz w:val="24"/>
        </w:rPr>
      </w:pPr>
      <w:r>
        <w:rPr>
          <w:rFonts w:ascii="仿宋_GB2312" w:eastAsia="仿宋_GB2312"/>
          <w:color w:val="000000" w:themeColor="text1"/>
          <w:sz w:val="24"/>
        </w:rPr>
        <w:t>4.3、乙方在进行现场勘察后，应于当天工作时间内给出具体施工时间以及竣工时间，不得无故拖延，影响医院正常使用；</w:t>
      </w:r>
    </w:p>
    <w:p w14:paraId="5341CCA0" w14:textId="77777777" w:rsidR="00DB436D" w:rsidRDefault="00DB436D" w:rsidP="00DB436D">
      <w:pPr>
        <w:pStyle w:val="a0"/>
        <w:spacing w:line="360" w:lineRule="auto"/>
        <w:ind w:firstLineChars="200" w:firstLine="480"/>
        <w:jc w:val="left"/>
        <w:rPr>
          <w:rFonts w:ascii="仿宋_GB2312" w:eastAsia="仿宋_GB2312"/>
          <w:color w:val="000000" w:themeColor="text1"/>
          <w:sz w:val="24"/>
        </w:rPr>
      </w:pPr>
      <w:r>
        <w:rPr>
          <w:rFonts w:ascii="仿宋_GB2312" w:eastAsia="仿宋_GB2312"/>
          <w:color w:val="000000" w:themeColor="text1"/>
          <w:sz w:val="24"/>
        </w:rPr>
        <w:t>4.4、乙方应在甲方指定时间内提交合格的验收资料，否则影响工程款支付进度的情况由乙方自行承担；</w:t>
      </w:r>
    </w:p>
    <w:p w14:paraId="1E53F9EF" w14:textId="77777777" w:rsidR="00DB436D" w:rsidRDefault="00DB436D" w:rsidP="00DB436D">
      <w:pPr>
        <w:pStyle w:val="a0"/>
        <w:spacing w:line="360" w:lineRule="auto"/>
        <w:ind w:firstLineChars="200" w:firstLine="480"/>
        <w:jc w:val="left"/>
        <w:rPr>
          <w:rFonts w:ascii="仿宋_GB2312" w:eastAsia="仿宋_GB2312"/>
          <w:color w:val="000000" w:themeColor="text1"/>
          <w:sz w:val="24"/>
        </w:rPr>
      </w:pPr>
      <w:r>
        <w:rPr>
          <w:rFonts w:ascii="仿宋_GB2312" w:eastAsia="仿宋_GB2312"/>
          <w:color w:val="000000" w:themeColor="text1"/>
          <w:sz w:val="24"/>
        </w:rPr>
        <w:t>4.5、因乙方原因返工、验收不合格，致使工期延期，由乙方承担延误责任。</w:t>
      </w:r>
    </w:p>
    <w:p w14:paraId="16A7F734" w14:textId="77777777" w:rsidR="00DB436D" w:rsidRDefault="00DB436D" w:rsidP="00DB436D">
      <w:pPr>
        <w:spacing w:line="500" w:lineRule="exact"/>
        <w:ind w:firstLineChars="200" w:firstLine="482"/>
        <w:rPr>
          <w:rFonts w:ascii="仿宋_GB2312" w:eastAsia="仿宋_GB2312"/>
          <w:b/>
          <w:bCs/>
          <w:color w:val="000000" w:themeColor="text1"/>
          <w:sz w:val="24"/>
        </w:rPr>
      </w:pPr>
      <w:r>
        <w:rPr>
          <w:rFonts w:ascii="仿宋_GB2312" w:eastAsia="仿宋_GB2312"/>
          <w:b/>
          <w:bCs/>
          <w:color w:val="000000" w:themeColor="text1"/>
          <w:sz w:val="24"/>
        </w:rPr>
        <w:t>第五条   关于工程质量及验收的约定</w:t>
      </w:r>
    </w:p>
    <w:p w14:paraId="44C35444" w14:textId="77777777" w:rsidR="00DB436D" w:rsidRDefault="00DB436D" w:rsidP="00DB436D">
      <w:pPr>
        <w:spacing w:line="500" w:lineRule="exact"/>
        <w:ind w:firstLineChars="200" w:firstLine="480"/>
        <w:rPr>
          <w:rFonts w:ascii="仿宋_GB2312" w:eastAsia="仿宋_GB2312"/>
          <w:color w:val="000000" w:themeColor="text1"/>
          <w:sz w:val="24"/>
        </w:rPr>
      </w:pPr>
      <w:r>
        <w:rPr>
          <w:rFonts w:ascii="仿宋_GB2312" w:eastAsia="仿宋_GB2312"/>
          <w:color w:val="000000" w:themeColor="text1"/>
          <w:sz w:val="24"/>
        </w:rPr>
        <w:lastRenderedPageBreak/>
        <w:t>5.1、质量标准应严格执行国家现行施工质量验收规范（如建筑工程施工质量验收统一标准GB50300等）、设计图纸、技术交底文件以及合同约定执行，确保工程质量等级达标；</w:t>
      </w:r>
    </w:p>
    <w:p w14:paraId="14848E65" w14:textId="77777777" w:rsidR="00DB436D" w:rsidRDefault="00DB436D" w:rsidP="00DB436D">
      <w:pPr>
        <w:spacing w:line="500" w:lineRule="exact"/>
        <w:ind w:firstLineChars="200" w:firstLine="480"/>
        <w:rPr>
          <w:rFonts w:ascii="仿宋_GB2312" w:eastAsia="仿宋_GB2312"/>
          <w:color w:val="000000" w:themeColor="text1"/>
          <w:sz w:val="24"/>
        </w:rPr>
      </w:pPr>
      <w:r>
        <w:rPr>
          <w:rFonts w:ascii="仿宋_GB2312" w:eastAsia="仿宋_GB2312"/>
          <w:color w:val="000000" w:themeColor="text1"/>
          <w:sz w:val="24"/>
        </w:rPr>
        <w:t>5.2、乙方应及时办理隐蔽工程和中间工程的检查与验收，确保工程一次验收合格。</w:t>
      </w:r>
    </w:p>
    <w:p w14:paraId="3C577C6D" w14:textId="77777777" w:rsidR="00DB436D" w:rsidRDefault="00DB436D" w:rsidP="00DB436D">
      <w:pPr>
        <w:spacing w:line="500" w:lineRule="exact"/>
        <w:ind w:firstLineChars="200" w:firstLine="480"/>
        <w:rPr>
          <w:rFonts w:ascii="仿宋_GB2312" w:eastAsia="仿宋_GB2312"/>
          <w:color w:val="000000" w:themeColor="text1"/>
          <w:sz w:val="24"/>
        </w:rPr>
      </w:pPr>
      <w:r>
        <w:rPr>
          <w:rFonts w:ascii="仿宋_GB2312" w:eastAsia="仿宋_GB2312"/>
          <w:color w:val="000000" w:themeColor="text1"/>
          <w:sz w:val="24"/>
        </w:rPr>
        <w:t>5.3、发现问题及时与甲方协调修复，是甲方问题由甲方承担返工所有费用及工期顺延的责任、是乙方问题由乙方自己承担返工所有费用，造成甲方损失的，乙方应当赔偿甲方的全部损失。</w:t>
      </w:r>
    </w:p>
    <w:p w14:paraId="034D433C" w14:textId="77777777" w:rsidR="00DB436D" w:rsidRDefault="00DB436D" w:rsidP="00DB436D">
      <w:pPr>
        <w:spacing w:line="500" w:lineRule="exact"/>
        <w:ind w:firstLineChars="200" w:firstLine="480"/>
        <w:rPr>
          <w:rFonts w:ascii="仿宋_GB2312" w:eastAsia="仿宋_GB2312"/>
          <w:color w:val="000000" w:themeColor="text1"/>
          <w:sz w:val="24"/>
        </w:rPr>
      </w:pPr>
      <w:r>
        <w:rPr>
          <w:rFonts w:ascii="仿宋_GB2312" w:eastAsia="仿宋_GB2312"/>
          <w:color w:val="000000" w:themeColor="text1"/>
          <w:sz w:val="24"/>
        </w:rPr>
        <w:t>5.4、验收不合格时，乙方应召集施工人员提出书面措施并递交甲方审阅，甲方批阅同意后乙方应及时整改，整改时限应根据整改繁易情况而定：所有问题3-7个工作日内解决，如遇不可抗力因素（如地震、山洪等）延迟整改时限，如整改三次以上仍不合格的甲方有权解除合同，合同自甲方书面通知到达乙方时解除，同时乙方应向甲方承担不少于合同价款的30%作为违约金。</w:t>
      </w:r>
    </w:p>
    <w:p w14:paraId="4618FBE9" w14:textId="77777777" w:rsidR="00DB436D" w:rsidRDefault="00DB436D" w:rsidP="00DB436D">
      <w:pPr>
        <w:spacing w:line="500" w:lineRule="exact"/>
        <w:ind w:firstLineChars="200" w:firstLine="480"/>
        <w:rPr>
          <w:rFonts w:ascii="仿宋_GB2312" w:eastAsia="仿宋_GB2312"/>
          <w:color w:val="000000" w:themeColor="text1"/>
          <w:sz w:val="24"/>
        </w:rPr>
      </w:pPr>
      <w:r>
        <w:rPr>
          <w:rFonts w:ascii="仿宋_GB2312" w:eastAsia="仿宋_GB2312"/>
          <w:color w:val="000000" w:themeColor="text1"/>
          <w:sz w:val="24"/>
        </w:rPr>
        <w:t>5.5、所有进场材料、构配件等需提供合格证、质检报告等资料，严禁使用不合格材料，一经发现，甲方有权要求立即退场，由此产生的返工费及误工费等由乙方全额承担；</w:t>
      </w:r>
    </w:p>
    <w:p w14:paraId="4784EC71" w14:textId="77777777" w:rsidR="00DB436D" w:rsidRDefault="00DB436D" w:rsidP="00DB436D">
      <w:pPr>
        <w:spacing w:line="500" w:lineRule="exact"/>
        <w:ind w:firstLineChars="200" w:firstLine="480"/>
        <w:rPr>
          <w:rFonts w:ascii="仿宋_GB2312" w:eastAsia="仿宋_GB2312"/>
          <w:color w:val="000000" w:themeColor="text1"/>
          <w:sz w:val="24"/>
        </w:rPr>
      </w:pPr>
      <w:r>
        <w:rPr>
          <w:rFonts w:ascii="仿宋_GB2312" w:eastAsia="仿宋_GB2312"/>
          <w:color w:val="000000" w:themeColor="text1"/>
          <w:sz w:val="24"/>
        </w:rPr>
        <w:t>5.6、乙方必须严格遵守自检制度，自检不合格不得交付甲方验收；</w:t>
      </w:r>
    </w:p>
    <w:p w14:paraId="516F90E1" w14:textId="77777777" w:rsidR="00DB436D" w:rsidRDefault="00DB436D" w:rsidP="00DB436D">
      <w:pPr>
        <w:spacing w:line="500" w:lineRule="exact"/>
        <w:ind w:firstLineChars="200" w:firstLine="480"/>
        <w:rPr>
          <w:rFonts w:ascii="仿宋_GB2312" w:eastAsia="仿宋_GB2312"/>
          <w:color w:val="000000" w:themeColor="text1"/>
          <w:sz w:val="24"/>
        </w:rPr>
      </w:pPr>
      <w:r>
        <w:rPr>
          <w:rFonts w:ascii="仿宋_GB2312" w:eastAsia="仿宋_GB2312"/>
          <w:color w:val="000000" w:themeColor="text1"/>
          <w:sz w:val="24"/>
        </w:rPr>
        <w:t>5.7、所有工程保修期自验收之日起计算，具体时间按照国家相关法律法规及合约执行，保修期内，因乙方施工原因致使，乙方应按照甲方要求约定时间内到场维修，维修费由乙方自行承担；</w:t>
      </w:r>
    </w:p>
    <w:p w14:paraId="4015DBCF" w14:textId="77777777" w:rsidR="00DB436D" w:rsidRDefault="00DB436D" w:rsidP="00DB436D">
      <w:pPr>
        <w:spacing w:line="500" w:lineRule="exact"/>
        <w:ind w:firstLineChars="200" w:firstLine="482"/>
        <w:rPr>
          <w:rFonts w:ascii="仿宋_GB2312" w:eastAsia="仿宋_GB2312"/>
          <w:b/>
          <w:bCs/>
          <w:color w:val="000000" w:themeColor="text1"/>
          <w:sz w:val="24"/>
        </w:rPr>
      </w:pPr>
      <w:r>
        <w:rPr>
          <w:rFonts w:ascii="仿宋_GB2312" w:eastAsia="仿宋_GB2312"/>
          <w:b/>
          <w:bCs/>
          <w:color w:val="000000" w:themeColor="text1"/>
          <w:sz w:val="24"/>
        </w:rPr>
        <w:t>第六条   关于工程价款及结算的约定</w:t>
      </w:r>
    </w:p>
    <w:p w14:paraId="219E6666" w14:textId="77777777" w:rsidR="00DB436D" w:rsidRPr="00DB436D" w:rsidRDefault="00DB436D" w:rsidP="00DB436D">
      <w:pPr>
        <w:spacing w:line="500" w:lineRule="exact"/>
        <w:ind w:firstLineChars="200" w:firstLine="480"/>
        <w:rPr>
          <w:rFonts w:ascii="仿宋_GB2312" w:eastAsia="仿宋_GB2312"/>
          <w:color w:val="000000" w:themeColor="text1"/>
          <w:sz w:val="24"/>
        </w:rPr>
      </w:pPr>
      <w:r w:rsidRPr="00DB436D">
        <w:rPr>
          <w:rFonts w:ascii="仿宋_GB2312" w:eastAsia="仿宋_GB2312"/>
          <w:color w:val="000000" w:themeColor="text1"/>
          <w:sz w:val="24"/>
        </w:rPr>
        <w:t>6.1.1、零星工程签证单至少每两个月报审一次，待审计完成后，出具审计报告，按照审计后的工程金额，甲方在15个工作日内支付审计后工程金额的97%支付；</w:t>
      </w:r>
    </w:p>
    <w:p w14:paraId="54CB147F" w14:textId="77777777" w:rsidR="00DB436D" w:rsidRDefault="00DB436D" w:rsidP="00DB436D">
      <w:pPr>
        <w:spacing w:line="500" w:lineRule="exact"/>
        <w:ind w:firstLineChars="200" w:firstLine="480"/>
        <w:rPr>
          <w:rFonts w:ascii="仿宋_GB2312" w:eastAsia="仿宋_GB2312"/>
          <w:color w:val="000000" w:themeColor="text1"/>
          <w:sz w:val="24"/>
        </w:rPr>
      </w:pPr>
      <w:r w:rsidRPr="00DB436D">
        <w:rPr>
          <w:rFonts w:ascii="仿宋_GB2312" w:eastAsia="仿宋_GB2312"/>
          <w:color w:val="000000" w:themeColor="text1"/>
          <w:sz w:val="24"/>
        </w:rPr>
        <w:t>6.1.2、留合同总价款3%的工程质量保证金，在缺陷责任期满后，甲方无息将工程质量保证金在10个工作日内支付。</w:t>
      </w:r>
    </w:p>
    <w:p w14:paraId="0DDE23E2" w14:textId="77777777" w:rsidR="00DB436D" w:rsidRDefault="00DB436D" w:rsidP="00DB436D">
      <w:pPr>
        <w:spacing w:line="500" w:lineRule="exact"/>
        <w:ind w:firstLineChars="200" w:firstLine="480"/>
        <w:rPr>
          <w:rFonts w:ascii="仿宋_GB2312" w:eastAsia="仿宋_GB2312"/>
          <w:color w:val="000000" w:themeColor="text1"/>
          <w:sz w:val="24"/>
        </w:rPr>
      </w:pPr>
      <w:r>
        <w:rPr>
          <w:rFonts w:ascii="仿宋_GB2312" w:eastAsia="仿宋_GB2312"/>
          <w:color w:val="000000" w:themeColor="text1"/>
          <w:sz w:val="24"/>
        </w:rPr>
        <w:t>6.2、支付方式：银行转账</w:t>
      </w:r>
    </w:p>
    <w:p w14:paraId="1E133D1E" w14:textId="77777777" w:rsidR="00DB436D" w:rsidRDefault="00DB436D" w:rsidP="00DB436D">
      <w:pPr>
        <w:spacing w:line="500" w:lineRule="exact"/>
        <w:ind w:firstLineChars="200" w:firstLine="480"/>
        <w:rPr>
          <w:rFonts w:ascii="仿宋_GB2312" w:eastAsia="仿宋_GB2312"/>
          <w:color w:val="000000" w:themeColor="text1"/>
          <w:sz w:val="24"/>
        </w:rPr>
      </w:pPr>
      <w:r>
        <w:rPr>
          <w:rFonts w:ascii="仿宋_GB2312" w:eastAsia="仿宋_GB2312"/>
          <w:color w:val="000000" w:themeColor="text1"/>
          <w:sz w:val="24"/>
        </w:rPr>
        <w:lastRenderedPageBreak/>
        <w:t>6.3、结算方式：乙方开具合规发票。</w:t>
      </w:r>
    </w:p>
    <w:p w14:paraId="631C5B39" w14:textId="77777777" w:rsidR="00DB436D" w:rsidRDefault="00DB436D" w:rsidP="00DB436D">
      <w:pPr>
        <w:spacing w:line="500" w:lineRule="exact"/>
        <w:ind w:firstLineChars="200" w:firstLine="482"/>
        <w:rPr>
          <w:rFonts w:ascii="仿宋_GB2312" w:eastAsia="仿宋_GB2312"/>
          <w:b/>
          <w:bCs/>
          <w:color w:val="000000" w:themeColor="text1"/>
          <w:sz w:val="24"/>
        </w:rPr>
      </w:pPr>
      <w:r>
        <w:rPr>
          <w:rFonts w:ascii="仿宋_GB2312" w:eastAsia="仿宋_GB2312"/>
          <w:b/>
          <w:bCs/>
          <w:color w:val="000000" w:themeColor="text1"/>
          <w:sz w:val="24"/>
        </w:rPr>
        <w:t>第七条   有关安全生产和防火的约定</w:t>
      </w:r>
    </w:p>
    <w:p w14:paraId="51E483CE" w14:textId="77777777" w:rsidR="00DB436D" w:rsidRDefault="00DB436D" w:rsidP="00DB436D">
      <w:pPr>
        <w:spacing w:line="500" w:lineRule="exact"/>
        <w:ind w:firstLineChars="200" w:firstLine="480"/>
        <w:rPr>
          <w:rFonts w:ascii="仿宋_GB2312" w:eastAsia="仿宋_GB2312"/>
          <w:color w:val="000000" w:themeColor="text1"/>
          <w:sz w:val="24"/>
        </w:rPr>
      </w:pPr>
      <w:r>
        <w:rPr>
          <w:rFonts w:ascii="仿宋_GB2312" w:eastAsia="仿宋_GB2312"/>
          <w:color w:val="000000" w:themeColor="text1"/>
          <w:sz w:val="24"/>
        </w:rPr>
        <w:t>7.1、乙方对施工现场安全生产负全面责任，严格遵守国家及地方安全生产法律法规、施工安全操作规程，落实安全管理体系，配备专职安全员。</w:t>
      </w:r>
    </w:p>
    <w:p w14:paraId="46A15778" w14:textId="77777777" w:rsidR="00DB436D" w:rsidRDefault="00DB436D" w:rsidP="00DB436D">
      <w:pPr>
        <w:spacing w:line="500" w:lineRule="exact"/>
        <w:ind w:firstLineChars="200" w:firstLine="480"/>
        <w:rPr>
          <w:rFonts w:ascii="仿宋_GB2312" w:eastAsia="仿宋_GB2312"/>
          <w:color w:val="000000" w:themeColor="text1"/>
          <w:sz w:val="24"/>
        </w:rPr>
      </w:pPr>
      <w:r>
        <w:rPr>
          <w:rFonts w:ascii="仿宋_GB2312" w:eastAsia="仿宋_GB2312"/>
          <w:color w:val="000000" w:themeColor="text1"/>
          <w:sz w:val="24"/>
        </w:rPr>
        <w:t>7.2、乙方须对施工人员进行岗前安全教育、安全技术交底及培训，特种作业人员必须持证上岗。</w:t>
      </w:r>
    </w:p>
    <w:p w14:paraId="36A56412" w14:textId="77777777" w:rsidR="00DB436D" w:rsidRDefault="00DB436D" w:rsidP="00DB436D">
      <w:pPr>
        <w:spacing w:line="500" w:lineRule="exact"/>
        <w:ind w:firstLineChars="200" w:firstLine="480"/>
        <w:rPr>
          <w:rFonts w:ascii="仿宋_GB2312" w:eastAsia="仿宋_GB2312"/>
          <w:color w:val="000000" w:themeColor="text1"/>
          <w:sz w:val="24"/>
        </w:rPr>
      </w:pPr>
      <w:r>
        <w:rPr>
          <w:rFonts w:ascii="仿宋_GB2312" w:eastAsia="仿宋_GB2312"/>
          <w:color w:val="000000" w:themeColor="text1"/>
          <w:sz w:val="24"/>
        </w:rPr>
        <w:t>7.3、</w:t>
      </w:r>
      <w:r>
        <w:rPr>
          <w:rFonts w:ascii="仿宋_GB2312" w:eastAsia="仿宋_GB2312"/>
          <w:color w:val="000000" w:themeColor="text1"/>
          <w:sz w:val="24"/>
        </w:rPr>
        <w:t> </w:t>
      </w:r>
      <w:r>
        <w:rPr>
          <w:rFonts w:ascii="仿宋_GB2312" w:eastAsia="仿宋_GB2312"/>
          <w:color w:val="000000" w:themeColor="text1"/>
          <w:sz w:val="24"/>
        </w:rPr>
        <w:t>施工期间因乙方管理不到位、操作不规范、安全措施缺失等原因发生安全事故、人员伤亡、财产损失的，全部责任、赔偿及法律后果由乙方承担，与甲方无关。</w:t>
      </w:r>
    </w:p>
    <w:p w14:paraId="01FCD957" w14:textId="77777777" w:rsidR="00DB436D" w:rsidRDefault="00DB436D" w:rsidP="00DB436D">
      <w:pPr>
        <w:spacing w:line="500" w:lineRule="exact"/>
        <w:ind w:firstLineChars="200" w:firstLine="480"/>
        <w:rPr>
          <w:rFonts w:ascii="仿宋_GB2312" w:eastAsia="仿宋_GB2312"/>
          <w:color w:val="000000" w:themeColor="text1"/>
          <w:sz w:val="24"/>
        </w:rPr>
      </w:pPr>
      <w:r>
        <w:rPr>
          <w:rFonts w:ascii="仿宋_GB2312" w:eastAsia="仿宋_GB2312"/>
          <w:color w:val="000000" w:themeColor="text1"/>
          <w:sz w:val="24"/>
        </w:rPr>
        <w:t xml:space="preserve">7.4、甲方有权对施工现场安全进行监督检查，发现安全隐患有权要求乙方限期整改；乙方拒不整改或整改不到位的，甲方有权责令停工，由此产生的损失由乙方承担。 </w:t>
      </w:r>
    </w:p>
    <w:p w14:paraId="5C2A8711" w14:textId="77777777" w:rsidR="00DB436D" w:rsidRDefault="00DB436D" w:rsidP="00DB436D">
      <w:pPr>
        <w:spacing w:line="500" w:lineRule="exact"/>
        <w:ind w:firstLineChars="200" w:firstLine="480"/>
        <w:rPr>
          <w:rFonts w:ascii="仿宋_GB2312" w:eastAsia="仿宋_GB2312"/>
          <w:color w:val="000000" w:themeColor="text1"/>
          <w:sz w:val="24"/>
        </w:rPr>
      </w:pPr>
      <w:r>
        <w:rPr>
          <w:rFonts w:ascii="仿宋_GB2312" w:eastAsia="仿宋_GB2312"/>
          <w:color w:val="000000" w:themeColor="text1"/>
          <w:sz w:val="24"/>
        </w:rPr>
        <w:t>7.5、</w:t>
      </w:r>
      <w:r>
        <w:rPr>
          <w:rFonts w:ascii="仿宋_GB2312" w:eastAsia="仿宋_GB2312"/>
          <w:color w:val="000000" w:themeColor="text1"/>
          <w:sz w:val="24"/>
        </w:rPr>
        <w:t> </w:t>
      </w:r>
      <w:r>
        <w:rPr>
          <w:rFonts w:ascii="仿宋_GB2312" w:eastAsia="仿宋_GB2312"/>
          <w:color w:val="000000" w:themeColor="text1"/>
          <w:sz w:val="24"/>
        </w:rPr>
        <w:t>乙方应按规定做好现场围挡、材料堆放、道路硬化、扬尘控制、噪声控制等文明施工措施，保持场地整洁有序。</w:t>
      </w:r>
    </w:p>
    <w:p w14:paraId="668C7450" w14:textId="77777777" w:rsidR="00DB436D" w:rsidRDefault="00DB436D" w:rsidP="00DB436D">
      <w:pPr>
        <w:spacing w:line="500" w:lineRule="exact"/>
        <w:ind w:firstLineChars="200" w:firstLine="480"/>
        <w:rPr>
          <w:rFonts w:ascii="仿宋_GB2312" w:eastAsia="仿宋_GB2312"/>
          <w:color w:val="000000" w:themeColor="text1"/>
          <w:sz w:val="24"/>
        </w:rPr>
      </w:pPr>
      <w:r>
        <w:rPr>
          <w:rFonts w:ascii="仿宋_GB2312" w:eastAsia="仿宋_GB2312"/>
          <w:color w:val="000000" w:themeColor="text1"/>
          <w:sz w:val="24"/>
        </w:rPr>
        <w:t>7.6、施工垃圾、废料由乙方及时清理外运，不得随意堆放、丢弃，否则由此产生的罚款及清理费用由乙方承担。</w:t>
      </w:r>
    </w:p>
    <w:p w14:paraId="35570970" w14:textId="77777777" w:rsidR="00DB436D" w:rsidRDefault="00DB436D" w:rsidP="00DB436D">
      <w:pPr>
        <w:spacing w:line="500" w:lineRule="exact"/>
        <w:ind w:firstLineChars="200" w:firstLine="480"/>
        <w:rPr>
          <w:rFonts w:ascii="仿宋_GB2312" w:eastAsia="仿宋_GB2312"/>
          <w:color w:val="000000" w:themeColor="text1"/>
          <w:sz w:val="24"/>
        </w:rPr>
      </w:pPr>
      <w:r>
        <w:rPr>
          <w:rFonts w:ascii="仿宋_GB2312" w:eastAsia="仿宋_GB2312"/>
          <w:color w:val="000000" w:themeColor="text1"/>
          <w:sz w:val="24"/>
        </w:rPr>
        <w:t>7.7、因乙方施工造成周边环境污染、扰民投诉、城管处罚等，均由乙方负责处理并承担全部费用。</w:t>
      </w:r>
    </w:p>
    <w:p w14:paraId="6711E880" w14:textId="77777777" w:rsidR="00DB436D" w:rsidRDefault="00DB436D" w:rsidP="00DB436D">
      <w:pPr>
        <w:spacing w:line="500" w:lineRule="exact"/>
        <w:ind w:firstLineChars="200" w:firstLine="480"/>
        <w:rPr>
          <w:rFonts w:ascii="仿宋_GB2312" w:eastAsia="仿宋_GB2312"/>
          <w:color w:val="000000" w:themeColor="text1"/>
          <w:sz w:val="24"/>
        </w:rPr>
      </w:pPr>
      <w:r>
        <w:rPr>
          <w:rFonts w:ascii="仿宋_GB2312" w:eastAsia="仿宋_GB2312"/>
          <w:color w:val="000000" w:themeColor="text1"/>
          <w:sz w:val="24"/>
        </w:rPr>
        <w:t>7.8、乙方必须严格执行消防法律法规，落实施工现场防火责任制，按规定配备足量、有效的消防器材并保持完好可用。</w:t>
      </w:r>
    </w:p>
    <w:p w14:paraId="35115609" w14:textId="77777777" w:rsidR="00DB436D" w:rsidRDefault="00DB436D" w:rsidP="00DB436D">
      <w:pPr>
        <w:spacing w:line="500" w:lineRule="exact"/>
        <w:ind w:firstLineChars="200" w:firstLine="480"/>
        <w:rPr>
          <w:rFonts w:ascii="仿宋_GB2312" w:eastAsia="仿宋_GB2312"/>
          <w:color w:val="000000" w:themeColor="text1"/>
          <w:sz w:val="24"/>
        </w:rPr>
      </w:pPr>
      <w:r>
        <w:rPr>
          <w:rFonts w:ascii="仿宋_GB2312" w:eastAsia="仿宋_GB2312"/>
          <w:color w:val="000000" w:themeColor="text1"/>
          <w:sz w:val="24"/>
        </w:rPr>
        <w:t>7.9、施工现场严禁违规动火、违规用电、违规使用明火取暖、吸烟及易燃易爆物品乱堆乱放。</w:t>
      </w:r>
    </w:p>
    <w:p w14:paraId="751E6172" w14:textId="77777777" w:rsidR="00DB436D" w:rsidRDefault="00DB436D" w:rsidP="00DB436D">
      <w:pPr>
        <w:spacing w:line="500" w:lineRule="exact"/>
        <w:ind w:firstLineChars="200" w:firstLine="480"/>
        <w:rPr>
          <w:rFonts w:ascii="仿宋_GB2312" w:eastAsia="仿宋_GB2312"/>
          <w:color w:val="000000" w:themeColor="text1"/>
          <w:sz w:val="24"/>
        </w:rPr>
      </w:pPr>
      <w:r>
        <w:rPr>
          <w:rFonts w:ascii="仿宋_GB2312" w:eastAsia="仿宋_GB2312"/>
          <w:color w:val="000000" w:themeColor="text1"/>
          <w:sz w:val="24"/>
        </w:rPr>
        <w:t>7.10、如需动火作业，乙方须提前办理动火审批手续，安排专人监护，落实防火措施，否则由此引发火灾事故的，由乙方承担全部责任。</w:t>
      </w:r>
    </w:p>
    <w:p w14:paraId="298D4BE0" w14:textId="77777777" w:rsidR="00DB436D" w:rsidRDefault="00DB436D" w:rsidP="00DB436D">
      <w:pPr>
        <w:spacing w:line="500" w:lineRule="exact"/>
        <w:ind w:firstLineChars="200" w:firstLine="480"/>
        <w:rPr>
          <w:rFonts w:ascii="仿宋_GB2312" w:eastAsia="仿宋_GB2312"/>
          <w:color w:val="000000" w:themeColor="text1"/>
          <w:sz w:val="24"/>
        </w:rPr>
      </w:pPr>
      <w:r>
        <w:rPr>
          <w:rFonts w:ascii="仿宋_GB2312" w:eastAsia="仿宋_GB2312"/>
          <w:color w:val="000000" w:themeColor="text1"/>
          <w:sz w:val="24"/>
        </w:rPr>
        <w:t>7.11、因乙方原因发生火灾，造成人员伤亡、财产损失、第三方损害的，所有赔偿、处罚及法律责任均由乙方承担。</w:t>
      </w:r>
    </w:p>
    <w:p w14:paraId="2CA494C9" w14:textId="77777777" w:rsidR="00DB436D" w:rsidRDefault="00DB436D" w:rsidP="00DB436D">
      <w:pPr>
        <w:spacing w:line="500" w:lineRule="exact"/>
        <w:ind w:firstLineChars="200" w:firstLine="480"/>
        <w:rPr>
          <w:rFonts w:ascii="仿宋_GB2312" w:eastAsia="仿宋_GB2312"/>
          <w:color w:val="000000" w:themeColor="text1"/>
          <w:sz w:val="24"/>
        </w:rPr>
      </w:pPr>
      <w:r>
        <w:rPr>
          <w:rFonts w:ascii="仿宋_GB2312" w:eastAsia="仿宋_GB2312"/>
          <w:color w:val="000000" w:themeColor="text1"/>
          <w:sz w:val="24"/>
        </w:rPr>
        <w:t>7.12、</w:t>
      </w:r>
      <w:r>
        <w:rPr>
          <w:rFonts w:ascii="仿宋_GB2312" w:eastAsia="仿宋_GB2312"/>
          <w:color w:val="000000" w:themeColor="text1"/>
          <w:sz w:val="24"/>
        </w:rPr>
        <w:t> </w:t>
      </w:r>
      <w:r>
        <w:rPr>
          <w:rFonts w:ascii="仿宋_GB2312" w:eastAsia="仿宋_GB2312"/>
          <w:color w:val="000000" w:themeColor="text1"/>
          <w:sz w:val="24"/>
        </w:rPr>
        <w:t>施工现场临时用电由乙方规范架设、管理，做到</w:t>
      </w:r>
      <w:r>
        <w:rPr>
          <w:rFonts w:ascii="仿宋_GB2312" w:eastAsia="仿宋_GB2312"/>
          <w:color w:val="000000" w:themeColor="text1"/>
          <w:sz w:val="24"/>
        </w:rPr>
        <w:t>“</w:t>
      </w:r>
      <w:r>
        <w:rPr>
          <w:rFonts w:ascii="仿宋_GB2312" w:eastAsia="仿宋_GB2312"/>
          <w:color w:val="000000" w:themeColor="text1"/>
          <w:sz w:val="24"/>
        </w:rPr>
        <w:t>一机、一闸、一漏、</w:t>
      </w:r>
      <w:r>
        <w:rPr>
          <w:rFonts w:ascii="仿宋_GB2312" w:eastAsia="仿宋_GB2312"/>
          <w:color w:val="000000" w:themeColor="text1"/>
          <w:sz w:val="24"/>
        </w:rPr>
        <w:lastRenderedPageBreak/>
        <w:t>一箱</w:t>
      </w:r>
      <w:r>
        <w:rPr>
          <w:rFonts w:ascii="仿宋_GB2312" w:eastAsia="仿宋_GB2312"/>
          <w:color w:val="000000" w:themeColor="text1"/>
          <w:sz w:val="24"/>
        </w:rPr>
        <w:t>”</w:t>
      </w:r>
      <w:r>
        <w:rPr>
          <w:rFonts w:ascii="仿宋_GB2312" w:eastAsia="仿宋_GB2312"/>
          <w:color w:val="000000" w:themeColor="text1"/>
          <w:sz w:val="24"/>
        </w:rPr>
        <w:t>，严禁私拉乱接。</w:t>
      </w:r>
    </w:p>
    <w:p w14:paraId="40ECB6A4" w14:textId="77777777" w:rsidR="00DB436D" w:rsidRDefault="00DB436D" w:rsidP="00DB436D">
      <w:pPr>
        <w:spacing w:line="500" w:lineRule="exact"/>
        <w:ind w:firstLineChars="200" w:firstLine="480"/>
        <w:rPr>
          <w:rFonts w:ascii="仿宋_GB2312" w:eastAsia="仿宋_GB2312"/>
          <w:color w:val="000000" w:themeColor="text1"/>
          <w:sz w:val="24"/>
        </w:rPr>
      </w:pPr>
      <w:r>
        <w:rPr>
          <w:rFonts w:ascii="仿宋_GB2312" w:eastAsia="仿宋_GB2312"/>
          <w:color w:val="000000" w:themeColor="text1"/>
          <w:sz w:val="24"/>
        </w:rPr>
        <w:t>7.13、</w:t>
      </w:r>
      <w:r>
        <w:rPr>
          <w:rFonts w:ascii="仿宋_GB2312" w:eastAsia="仿宋_GB2312"/>
          <w:color w:val="000000" w:themeColor="text1"/>
          <w:sz w:val="24"/>
        </w:rPr>
        <w:t> </w:t>
      </w:r>
      <w:r>
        <w:rPr>
          <w:rFonts w:ascii="仿宋_GB2312" w:eastAsia="仿宋_GB2312"/>
          <w:color w:val="000000" w:themeColor="text1"/>
          <w:sz w:val="24"/>
        </w:rPr>
        <w:t>施工机械、设备、脚手架等须经检查合格后方可使用，定期维护保养，严禁带病运行。</w:t>
      </w:r>
    </w:p>
    <w:p w14:paraId="54278054" w14:textId="77777777" w:rsidR="00DB436D" w:rsidRDefault="00DB436D" w:rsidP="00DB436D">
      <w:pPr>
        <w:spacing w:line="500" w:lineRule="exact"/>
        <w:ind w:firstLineChars="200" w:firstLine="480"/>
        <w:rPr>
          <w:rFonts w:ascii="仿宋_GB2312" w:eastAsia="仿宋_GB2312"/>
          <w:color w:val="000000" w:themeColor="text1"/>
          <w:sz w:val="24"/>
        </w:rPr>
      </w:pPr>
      <w:r>
        <w:rPr>
          <w:rFonts w:ascii="仿宋_GB2312" w:eastAsia="仿宋_GB2312"/>
          <w:color w:val="000000" w:themeColor="text1"/>
          <w:sz w:val="24"/>
        </w:rPr>
        <w:t xml:space="preserve">7.14、因用电不规范、设备故障等造成触电、倒塌、伤人等事故，责任由乙方承担。 </w:t>
      </w:r>
    </w:p>
    <w:p w14:paraId="0A72ECB0" w14:textId="77777777" w:rsidR="00DB436D" w:rsidRDefault="00DB436D" w:rsidP="00DB436D">
      <w:pPr>
        <w:spacing w:line="500" w:lineRule="exact"/>
        <w:ind w:firstLineChars="200" w:firstLine="480"/>
        <w:rPr>
          <w:rFonts w:ascii="仿宋_GB2312" w:eastAsia="仿宋_GB2312"/>
          <w:color w:val="000000" w:themeColor="text1"/>
          <w:sz w:val="24"/>
        </w:rPr>
      </w:pPr>
      <w:r>
        <w:rPr>
          <w:rFonts w:ascii="仿宋_GB2312" w:eastAsia="仿宋_GB2312"/>
          <w:color w:val="000000" w:themeColor="text1"/>
          <w:sz w:val="24"/>
        </w:rPr>
        <w:t>7.15、</w:t>
      </w:r>
      <w:r>
        <w:rPr>
          <w:rFonts w:ascii="仿宋_GB2312" w:eastAsia="仿宋_GB2312"/>
          <w:color w:val="000000" w:themeColor="text1"/>
          <w:sz w:val="24"/>
        </w:rPr>
        <w:t> </w:t>
      </w:r>
      <w:r>
        <w:rPr>
          <w:rFonts w:ascii="仿宋_GB2312" w:eastAsia="仿宋_GB2312"/>
          <w:color w:val="000000" w:themeColor="text1"/>
          <w:sz w:val="24"/>
        </w:rPr>
        <w:t>乙方应自行为施工人员购买工伤保险及意外伤害保险，并为施工现场相关责任购买必要保险，保险单据报甲方备查。</w:t>
      </w:r>
    </w:p>
    <w:p w14:paraId="75EECB10" w14:textId="77777777" w:rsidR="00DB436D" w:rsidRDefault="00DB436D" w:rsidP="00DB436D">
      <w:pPr>
        <w:spacing w:line="500" w:lineRule="exact"/>
        <w:ind w:firstLineChars="200" w:firstLine="480"/>
        <w:rPr>
          <w:rFonts w:ascii="仿宋_GB2312" w:eastAsia="仿宋_GB2312"/>
          <w:color w:val="000000" w:themeColor="text1"/>
          <w:sz w:val="24"/>
        </w:rPr>
      </w:pPr>
      <w:r>
        <w:rPr>
          <w:rFonts w:ascii="仿宋_GB2312" w:eastAsia="仿宋_GB2312"/>
          <w:color w:val="000000" w:themeColor="text1"/>
          <w:sz w:val="24"/>
        </w:rPr>
        <w:t xml:space="preserve">7.16、未购买保险或保险不全导致无法理赔的，相关损失由乙方自行承担。 </w:t>
      </w:r>
    </w:p>
    <w:p w14:paraId="64F12EAE" w14:textId="77777777" w:rsidR="00DB436D" w:rsidRDefault="00DB436D" w:rsidP="00DB436D">
      <w:pPr>
        <w:spacing w:line="500" w:lineRule="exact"/>
        <w:ind w:firstLineChars="200" w:firstLine="480"/>
        <w:rPr>
          <w:rFonts w:ascii="仿宋_GB2312" w:eastAsia="仿宋_GB2312"/>
          <w:color w:val="000000" w:themeColor="text1"/>
          <w:sz w:val="24"/>
        </w:rPr>
      </w:pPr>
      <w:r>
        <w:rPr>
          <w:rFonts w:ascii="仿宋_GB2312" w:eastAsia="仿宋_GB2312"/>
          <w:color w:val="000000" w:themeColor="text1"/>
          <w:sz w:val="24"/>
        </w:rPr>
        <w:t>7.17、乙方负责施工现场治安防范，防止盗窃、斗殴、寻衅滋事等事件发生，出现问题由乙方负责处理，并承担相关经济责任。</w:t>
      </w:r>
    </w:p>
    <w:p w14:paraId="1398AB72" w14:textId="77777777" w:rsidR="00DB436D" w:rsidRDefault="00DB436D" w:rsidP="00DB436D">
      <w:pPr>
        <w:spacing w:line="500" w:lineRule="exact"/>
        <w:ind w:firstLineChars="200" w:firstLine="480"/>
        <w:rPr>
          <w:rFonts w:ascii="仿宋_GB2312" w:eastAsia="仿宋_GB2312"/>
          <w:color w:val="000000" w:themeColor="text1"/>
          <w:sz w:val="24"/>
        </w:rPr>
      </w:pPr>
      <w:r>
        <w:rPr>
          <w:rFonts w:ascii="仿宋_GB2312" w:eastAsia="仿宋_GB2312"/>
          <w:color w:val="000000" w:themeColor="text1"/>
          <w:sz w:val="24"/>
        </w:rPr>
        <w:t>7.18、因乙方原因造成甲方或第三方人身、财产损害的，由乙方全额赔偿。</w:t>
      </w:r>
    </w:p>
    <w:p w14:paraId="62F5ECE8" w14:textId="77777777" w:rsidR="00DB436D" w:rsidRDefault="00DB436D" w:rsidP="00DB436D">
      <w:pPr>
        <w:spacing w:line="500" w:lineRule="exact"/>
        <w:ind w:firstLineChars="200" w:firstLine="480"/>
        <w:rPr>
          <w:rFonts w:ascii="仿宋_GB2312" w:eastAsia="仿宋_GB2312"/>
          <w:color w:val="000000" w:themeColor="text1"/>
          <w:sz w:val="24"/>
        </w:rPr>
      </w:pPr>
      <w:r>
        <w:rPr>
          <w:rFonts w:ascii="仿宋_GB2312" w:eastAsia="仿宋_GB2312"/>
          <w:color w:val="000000" w:themeColor="text1"/>
          <w:sz w:val="24"/>
        </w:rPr>
        <w:t>7.19、甲方对乙方违章作业行为有权制止、处罚，直至解除合同。</w:t>
      </w:r>
    </w:p>
    <w:p w14:paraId="0F8E7ED7" w14:textId="77777777" w:rsidR="00DB436D" w:rsidRDefault="00DB436D" w:rsidP="00DB436D">
      <w:pPr>
        <w:numPr>
          <w:ilvl w:val="0"/>
          <w:numId w:val="3"/>
        </w:numPr>
        <w:spacing w:line="500" w:lineRule="exact"/>
        <w:ind w:firstLineChars="200" w:firstLine="482"/>
        <w:rPr>
          <w:rFonts w:ascii="仿宋_GB2312" w:eastAsia="仿宋_GB2312"/>
          <w:b/>
          <w:bCs/>
          <w:color w:val="000000" w:themeColor="text1"/>
          <w:sz w:val="24"/>
        </w:rPr>
      </w:pPr>
      <w:r>
        <w:rPr>
          <w:rFonts w:ascii="仿宋_GB2312" w:eastAsia="仿宋_GB2312"/>
          <w:b/>
          <w:bCs/>
          <w:color w:val="000000" w:themeColor="text1"/>
          <w:sz w:val="24"/>
        </w:rPr>
        <w:t xml:space="preserve">  争议或纠纷处理</w:t>
      </w:r>
    </w:p>
    <w:p w14:paraId="68A4A990" w14:textId="77777777" w:rsidR="00DB436D" w:rsidRDefault="00DB436D" w:rsidP="00DB436D">
      <w:pPr>
        <w:spacing w:line="500" w:lineRule="exact"/>
        <w:ind w:firstLineChars="200" w:firstLine="480"/>
        <w:rPr>
          <w:rFonts w:ascii="仿宋_GB2312" w:eastAsia="仿宋_GB2312"/>
          <w:color w:val="000000" w:themeColor="text1"/>
          <w:sz w:val="24"/>
        </w:rPr>
      </w:pPr>
      <w:r>
        <w:rPr>
          <w:rFonts w:ascii="仿宋_GB2312" w:eastAsia="仿宋_GB2312"/>
          <w:color w:val="000000" w:themeColor="text1"/>
          <w:sz w:val="24"/>
        </w:rPr>
        <w:t>8.1、双方协商解决，在协商、调解不成时由甲方所在地的法院通过诉讼解决。</w:t>
      </w:r>
    </w:p>
    <w:p w14:paraId="1009E0A4" w14:textId="77777777" w:rsidR="00DB436D" w:rsidRDefault="00DB436D" w:rsidP="00DB436D">
      <w:pPr>
        <w:pStyle w:val="NoSpacing1"/>
        <w:numPr>
          <w:ilvl w:val="0"/>
          <w:numId w:val="3"/>
        </w:numPr>
        <w:spacing w:line="500" w:lineRule="exact"/>
        <w:ind w:firstLineChars="200" w:firstLine="480"/>
        <w:rPr>
          <w:rFonts w:ascii="仿宋_GB2312" w:eastAsia="仿宋_GB2312"/>
          <w:color w:val="000000" w:themeColor="text1"/>
          <w:sz w:val="24"/>
          <w:szCs w:val="24"/>
        </w:rPr>
      </w:pPr>
      <w:r>
        <w:rPr>
          <w:rFonts w:ascii="仿宋_GB2312" w:eastAsia="仿宋_GB2312"/>
          <w:color w:val="000000" w:themeColor="text1"/>
          <w:sz w:val="24"/>
          <w:szCs w:val="24"/>
        </w:rPr>
        <w:t xml:space="preserve"> </w:t>
      </w:r>
      <w:bookmarkStart w:id="0" w:name="OLE_LINK91"/>
      <w:bookmarkStart w:id="1" w:name="OLE_LINK92"/>
      <w:r>
        <w:rPr>
          <w:rFonts w:ascii="仿宋_GB2312" w:eastAsia="仿宋_GB2312"/>
          <w:color w:val="000000" w:themeColor="text1"/>
          <w:sz w:val="24"/>
          <w:szCs w:val="24"/>
        </w:rPr>
        <w:t xml:space="preserve"> 本合同一式四份，甲方三份、乙方一份，具有同等法律效力。自签订之日起生效。</w:t>
      </w:r>
      <w:bookmarkStart w:id="2" w:name="_GoBack"/>
      <w:bookmarkEnd w:id="2"/>
    </w:p>
    <w:bookmarkEnd w:id="0"/>
    <w:bookmarkEnd w:id="1"/>
    <w:p w14:paraId="65FBB98F" w14:textId="77777777" w:rsidR="00DB436D" w:rsidRDefault="00DB436D" w:rsidP="00DB436D">
      <w:pPr>
        <w:pageBreakBefore/>
        <w:spacing w:line="500" w:lineRule="exact"/>
        <w:ind w:left="4320" w:hangingChars="1800" w:hanging="4320"/>
        <w:rPr>
          <w:rFonts w:ascii="仿宋_GB2312" w:eastAsia="仿宋_GB2312"/>
          <w:bCs/>
          <w:color w:val="000000" w:themeColor="text1"/>
          <w:sz w:val="24"/>
          <w:szCs w:val="24"/>
        </w:rPr>
      </w:pPr>
      <w:r>
        <w:rPr>
          <w:rFonts w:ascii="仿宋_GB2312" w:eastAsia="仿宋_GB2312" w:hAnsi="宋体"/>
          <w:bCs/>
          <w:color w:val="000000" w:themeColor="text1"/>
          <w:sz w:val="24"/>
        </w:rPr>
        <w:lastRenderedPageBreak/>
        <w:t>甲方：西安市红会医院                            乙方：</w:t>
      </w:r>
    </w:p>
    <w:p w14:paraId="050A95D1" w14:textId="77777777" w:rsidR="00DB436D" w:rsidRDefault="00DB436D" w:rsidP="00DB436D">
      <w:pPr>
        <w:spacing w:line="500" w:lineRule="exact"/>
        <w:ind w:left="4320" w:hangingChars="1800" w:hanging="4320"/>
        <w:rPr>
          <w:rFonts w:ascii="仿宋_GB2312" w:eastAsia="仿宋_GB2312"/>
          <w:bCs/>
          <w:color w:val="000000" w:themeColor="text1"/>
          <w:sz w:val="24"/>
        </w:rPr>
      </w:pPr>
      <w:r>
        <w:rPr>
          <w:rFonts w:ascii="仿宋_GB2312" w:eastAsia="仿宋_GB2312"/>
          <w:bCs/>
          <w:color w:val="000000" w:themeColor="text1"/>
          <w:sz w:val="24"/>
        </w:rPr>
        <w:t>地址：西安市友谊东路555号                      地址：</w:t>
      </w:r>
    </w:p>
    <w:p w14:paraId="022237DD" w14:textId="77777777" w:rsidR="00DB436D" w:rsidRDefault="00DB436D" w:rsidP="00DB436D">
      <w:pPr>
        <w:spacing w:line="500" w:lineRule="exact"/>
        <w:rPr>
          <w:rFonts w:ascii="仿宋_GB2312" w:eastAsia="仿宋_GB2312"/>
          <w:bCs/>
          <w:color w:val="000000" w:themeColor="text1"/>
          <w:sz w:val="24"/>
        </w:rPr>
      </w:pPr>
      <w:r>
        <w:rPr>
          <w:rFonts w:ascii="仿宋_GB2312" w:eastAsia="仿宋_GB2312" w:hAnsi="宋体"/>
          <w:bCs/>
          <w:color w:val="000000" w:themeColor="text1"/>
          <w:sz w:val="24"/>
        </w:rPr>
        <w:t>法定代表人：（签字）                             法定代表人：（签字或盖章）</w:t>
      </w:r>
    </w:p>
    <w:p w14:paraId="75C5D0F4" w14:textId="77777777" w:rsidR="00DB436D" w:rsidRDefault="00DB436D" w:rsidP="00DB436D">
      <w:pPr>
        <w:spacing w:line="500" w:lineRule="exact"/>
        <w:rPr>
          <w:rFonts w:ascii="仿宋_GB2312" w:eastAsia="仿宋_GB2312"/>
          <w:bCs/>
          <w:color w:val="000000" w:themeColor="text1"/>
          <w:sz w:val="24"/>
        </w:rPr>
      </w:pPr>
      <w:r>
        <w:rPr>
          <w:rFonts w:ascii="仿宋_GB2312" w:eastAsia="仿宋_GB2312" w:hAnsi="宋体"/>
          <w:bCs/>
          <w:color w:val="000000" w:themeColor="text1"/>
          <w:sz w:val="24"/>
        </w:rPr>
        <w:t>委托代理人：                                    委托人代理人：</w:t>
      </w:r>
    </w:p>
    <w:p w14:paraId="40EE1F46" w14:textId="77777777" w:rsidR="00DB436D" w:rsidRDefault="00DB436D" w:rsidP="00DB436D">
      <w:pPr>
        <w:spacing w:line="500" w:lineRule="exact"/>
        <w:rPr>
          <w:rFonts w:ascii="仿宋_GB2312" w:eastAsia="仿宋_GB2312"/>
          <w:bCs/>
          <w:color w:val="000000" w:themeColor="text1"/>
          <w:sz w:val="24"/>
        </w:rPr>
      </w:pPr>
      <w:r>
        <w:rPr>
          <w:rFonts w:ascii="仿宋_GB2312" w:eastAsia="仿宋_GB2312"/>
          <w:bCs/>
          <w:color w:val="000000" w:themeColor="text1"/>
          <w:sz w:val="24"/>
        </w:rPr>
        <w:t>经办人：                                        经办人：</w:t>
      </w:r>
    </w:p>
    <w:p w14:paraId="0A3289F0" w14:textId="77777777" w:rsidR="00DB436D" w:rsidRDefault="00DB436D" w:rsidP="00DB436D">
      <w:pPr>
        <w:spacing w:line="500" w:lineRule="exact"/>
        <w:rPr>
          <w:rFonts w:ascii="仿宋_GB2312" w:eastAsia="仿宋_GB2312" w:hAnsi="宋体"/>
          <w:bCs/>
          <w:color w:val="000000" w:themeColor="text1"/>
          <w:sz w:val="24"/>
        </w:rPr>
      </w:pPr>
      <w:r>
        <w:rPr>
          <w:rFonts w:ascii="仿宋_GB2312" w:eastAsia="仿宋_GB2312" w:hAnsi="宋体"/>
          <w:bCs/>
          <w:color w:val="000000" w:themeColor="text1"/>
          <w:sz w:val="24"/>
        </w:rPr>
        <w:t>开户银行：                                      开户银行：</w:t>
      </w:r>
    </w:p>
    <w:p w14:paraId="4FE276EE" w14:textId="77777777" w:rsidR="00DB436D" w:rsidRDefault="00DB436D" w:rsidP="00DB436D">
      <w:pPr>
        <w:spacing w:line="500" w:lineRule="exact"/>
        <w:rPr>
          <w:rFonts w:ascii="仿宋_GB2312" w:eastAsia="仿宋_GB2312" w:hAnsiTheme="minorHAnsi"/>
          <w:bCs/>
          <w:color w:val="000000" w:themeColor="text1"/>
          <w:sz w:val="24"/>
        </w:rPr>
      </w:pPr>
      <w:r>
        <w:rPr>
          <w:rFonts w:ascii="仿宋_GB2312" w:eastAsia="仿宋_GB2312" w:hAnsi="宋体"/>
          <w:bCs/>
          <w:color w:val="000000" w:themeColor="text1"/>
          <w:sz w:val="24"/>
        </w:rPr>
        <w:t>账号：                                          账号：</w:t>
      </w:r>
    </w:p>
    <w:p w14:paraId="3DF971E3" w14:textId="77777777" w:rsidR="00DB436D" w:rsidRDefault="00DB436D" w:rsidP="00DB436D">
      <w:pPr>
        <w:spacing w:line="500" w:lineRule="exact"/>
        <w:rPr>
          <w:rFonts w:ascii="仿宋_GB2312" w:eastAsia="仿宋_GB2312"/>
          <w:bCs/>
          <w:color w:val="000000" w:themeColor="text1"/>
          <w:sz w:val="24"/>
        </w:rPr>
      </w:pPr>
      <w:r>
        <w:rPr>
          <w:rFonts w:ascii="仿宋_GB2312" w:eastAsia="仿宋_GB2312"/>
          <w:bCs/>
          <w:color w:val="000000" w:themeColor="text1"/>
          <w:sz w:val="24"/>
        </w:rPr>
        <w:t>联系电话：                                      联系电话：</w:t>
      </w:r>
    </w:p>
    <w:p w14:paraId="2592DABF" w14:textId="77777777" w:rsidR="00DB436D" w:rsidRDefault="00DB436D" w:rsidP="00DB436D">
      <w:pPr>
        <w:spacing w:line="500" w:lineRule="exact"/>
        <w:rPr>
          <w:rFonts w:ascii="仿宋_GB2312" w:eastAsia="仿宋_GB2312"/>
          <w:bCs/>
          <w:color w:val="000000" w:themeColor="text1"/>
          <w:sz w:val="24"/>
        </w:rPr>
      </w:pPr>
    </w:p>
    <w:p w14:paraId="0DDE9D98" w14:textId="77777777" w:rsidR="00DB436D" w:rsidRDefault="00DB436D" w:rsidP="00DB436D">
      <w:pPr>
        <w:spacing w:line="500" w:lineRule="exact"/>
        <w:rPr>
          <w:rFonts w:ascii="仿宋_GB2312" w:eastAsia="仿宋_GB2312"/>
          <w:bCs/>
          <w:color w:val="000000" w:themeColor="text1"/>
          <w:sz w:val="24"/>
        </w:rPr>
      </w:pPr>
      <w:r>
        <w:rPr>
          <w:rFonts w:ascii="仿宋_GB2312" w:eastAsia="仿宋_GB2312" w:hAnsi="宋体"/>
          <w:bCs/>
          <w:color w:val="000000" w:themeColor="text1"/>
          <w:sz w:val="24"/>
        </w:rPr>
        <w:t>签订日期：   年   月   日                    签订日期：    年   月   日</w:t>
      </w:r>
    </w:p>
    <w:p w14:paraId="3AC2A5E4" w14:textId="77777777" w:rsidR="00DB436D" w:rsidRPr="00DB436D" w:rsidRDefault="00DB436D" w:rsidP="00DB436D">
      <w:pPr>
        <w:pStyle w:val="a0"/>
      </w:pPr>
    </w:p>
    <w:sectPr w:rsidR="00DB436D" w:rsidRPr="00DB436D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073C65" w14:textId="77777777" w:rsidR="008C7293" w:rsidRDefault="008C7293">
      <w:r>
        <w:separator/>
      </w:r>
    </w:p>
  </w:endnote>
  <w:endnote w:type="continuationSeparator" w:id="0">
    <w:p w14:paraId="35E5522C" w14:textId="77777777" w:rsidR="008C7293" w:rsidRDefault="008C7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仿宋_GB2312">
    <w:altName w:val="仿宋"/>
    <w:charset w:val="00"/>
    <w:family w:val="auto"/>
    <w:pitch w:val="default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C9A66E" w14:textId="77777777" w:rsidR="008C7293" w:rsidRDefault="008C7293">
      <w:r>
        <w:separator/>
      </w:r>
    </w:p>
  </w:footnote>
  <w:footnote w:type="continuationSeparator" w:id="0">
    <w:p w14:paraId="2EE2D1B3" w14:textId="77777777" w:rsidR="008C7293" w:rsidRDefault="008C72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3AD94D" w14:textId="77777777" w:rsidR="0052670B" w:rsidRDefault="0052670B">
    <w:pPr>
      <w:spacing w:line="14" w:lineRule="auto"/>
      <w:rPr>
        <w:sz w:val="2"/>
      </w:rPr>
    </w:pPr>
    <w:bookmarkStart w:id="3" w:name="bookmark705"/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774E22"/>
    <w:multiLevelType w:val="multilevel"/>
    <w:tmpl w:val="26774E22"/>
    <w:lvl w:ilvl="0">
      <w:start w:val="1"/>
      <w:numFmt w:val="japaneseCounting"/>
      <w:lvlText w:val="（%1）"/>
      <w:lvlJc w:val="left"/>
      <w:pPr>
        <w:ind w:left="1003" w:hanging="720"/>
      </w:pPr>
      <w:rPr>
        <w:rFonts w:ascii="宋体" w:eastAsia="宋体" w:hAnsi="宋体" w:cs="宋体" w:hint="default"/>
        <w:sz w:val="24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36191B02"/>
    <w:multiLevelType w:val="multilevel"/>
    <w:tmpl w:val="36191B02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  <w:rPr>
        <w:rFonts w:cs="Times New Roman"/>
      </w:rPr>
    </w:lvl>
    <w:lvl w:ilvl="1">
      <w:start w:val="1"/>
      <w:numFmt w:val="decimal"/>
      <w:lvlText w:val="%1.%2、"/>
      <w:lvlJc w:val="left"/>
      <w:pPr>
        <w:tabs>
          <w:tab w:val="left" w:pos="1145"/>
        </w:tabs>
        <w:ind w:left="1145" w:hanging="720"/>
      </w:pPr>
      <w:rPr>
        <w:rFonts w:cs="Times New Roman"/>
      </w:rPr>
    </w:lvl>
    <w:lvl w:ilvl="2">
      <w:start w:val="1"/>
      <w:numFmt w:val="decimal"/>
      <w:lvlText w:val="%1.%2、%3."/>
      <w:lvlJc w:val="left"/>
      <w:pPr>
        <w:tabs>
          <w:tab w:val="left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、%3.%4."/>
      <w:lvlJc w:val="left"/>
      <w:pPr>
        <w:tabs>
          <w:tab w:val="left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、%3.%4.%5."/>
      <w:lvlJc w:val="left"/>
      <w:pPr>
        <w:tabs>
          <w:tab w:val="left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、%3.%4.%5.%6."/>
      <w:lvlJc w:val="left"/>
      <w:pPr>
        <w:tabs>
          <w:tab w:val="left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、%3.%4.%5.%6.%7."/>
      <w:lvlJc w:val="left"/>
      <w:pPr>
        <w:tabs>
          <w:tab w:val="left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、%3.%4.%5.%6.%7.%8."/>
      <w:lvlJc w:val="left"/>
      <w:pPr>
        <w:tabs>
          <w:tab w:val="left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、%3.%4.%5.%6.%7.%8.%9."/>
      <w:lvlJc w:val="left"/>
      <w:pPr>
        <w:tabs>
          <w:tab w:val="left" w:pos="1800"/>
        </w:tabs>
        <w:ind w:left="1800" w:hanging="1800"/>
      </w:pPr>
      <w:rPr>
        <w:rFonts w:cs="Times New Roman"/>
      </w:rPr>
    </w:lvl>
  </w:abstractNum>
  <w:abstractNum w:abstractNumId="2" w15:restartNumberingAfterBreak="0">
    <w:nsid w:val="5934CF12"/>
    <w:multiLevelType w:val="singleLevel"/>
    <w:tmpl w:val="5934CF12"/>
    <w:lvl w:ilvl="0">
      <w:start w:val="8"/>
      <w:numFmt w:val="chineseCounting"/>
      <w:suff w:val="space"/>
      <w:lvlText w:val="第%1条"/>
      <w:lvlJc w:val="left"/>
      <w:pPr>
        <w:ind w:left="0" w:firstLine="0"/>
      </w:pPr>
      <w:rPr>
        <w:rFonts w:cs="Times New Roman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8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2A4E80"/>
    <w:rsid w:val="00524A70"/>
    <w:rsid w:val="0052670B"/>
    <w:rsid w:val="008C7293"/>
    <w:rsid w:val="00D77C0C"/>
    <w:rsid w:val="00DB436D"/>
    <w:rsid w:val="162A4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CBCDEE9"/>
  <w15:docId w15:val="{67372959-5E8A-4CA9-9761-5C9BB561C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 w:qFormat="1"/>
    <w:lsdException w:name="caption" w:semiHidden="1" w:unhideWhenUsed="1" w:qFormat="1"/>
    <w:lsdException w:name="Title" w:qFormat="1"/>
    <w:lsdException w:name="Default Paragraph Font" w:semiHidden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pPr>
      <w:jc w:val="center"/>
    </w:pPr>
  </w:style>
  <w:style w:type="table" w:styleId="a4">
    <w:name w:val="Table Grid"/>
    <w:basedOn w:val="a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ll3">
    <w:name w:val="null3"/>
    <w:hidden/>
    <w:qFormat/>
    <w:rPr>
      <w:rFonts w:hint="eastAsia"/>
      <w:lang w:eastAsia="zh-Hans"/>
    </w:rPr>
  </w:style>
  <w:style w:type="paragraph" w:styleId="a5">
    <w:name w:val="Normal (Web)"/>
    <w:basedOn w:val="a"/>
    <w:unhideWhenUsed/>
    <w:qFormat/>
    <w:rsid w:val="00DB436D"/>
    <w:pPr>
      <w:spacing w:before="100" w:beforeAutospacing="1" w:after="100" w:afterAutospacing="1"/>
      <w:jc w:val="left"/>
    </w:pPr>
    <w:rPr>
      <w:rFonts w:asciiTheme="minorHAnsi" w:eastAsiaTheme="minorEastAsia" w:hAnsiTheme="minorHAnsi"/>
      <w:kern w:val="0"/>
      <w:sz w:val="24"/>
      <w:szCs w:val="24"/>
    </w:rPr>
  </w:style>
  <w:style w:type="paragraph" w:styleId="a6">
    <w:name w:val="annotation text"/>
    <w:basedOn w:val="a"/>
    <w:link w:val="a7"/>
    <w:uiPriority w:val="99"/>
    <w:unhideWhenUsed/>
    <w:qFormat/>
    <w:rsid w:val="00DB436D"/>
    <w:pPr>
      <w:spacing w:line="360" w:lineRule="exact"/>
      <w:ind w:firstLineChars="196" w:firstLine="549"/>
      <w:jc w:val="left"/>
    </w:pPr>
    <w:rPr>
      <w:rFonts w:ascii="仿宋_GB2312" w:eastAsia="仿宋_GB2312" w:hAnsi="仿宋"/>
      <w:color w:val="FF0000"/>
      <w:sz w:val="28"/>
      <w:szCs w:val="28"/>
    </w:rPr>
  </w:style>
  <w:style w:type="character" w:customStyle="1" w:styleId="a7">
    <w:name w:val="批注文字 字符"/>
    <w:basedOn w:val="a1"/>
    <w:link w:val="a6"/>
    <w:uiPriority w:val="99"/>
    <w:qFormat/>
    <w:rsid w:val="00DB436D"/>
    <w:rPr>
      <w:rFonts w:ascii="仿宋_GB2312" w:eastAsia="仿宋_GB2312" w:hAnsi="仿宋" w:cs="Times New Roman"/>
      <w:color w:val="FF0000"/>
      <w:kern w:val="2"/>
      <w:sz w:val="28"/>
      <w:szCs w:val="28"/>
    </w:rPr>
  </w:style>
  <w:style w:type="paragraph" w:customStyle="1" w:styleId="NoSpacing1">
    <w:name w:val="No Spacing1"/>
    <w:autoRedefine/>
    <w:uiPriority w:val="99"/>
    <w:qFormat/>
    <w:rsid w:val="00DB436D"/>
    <w:pPr>
      <w:widowControl w:val="0"/>
    </w:pPr>
    <w:rPr>
      <w:rFonts w:ascii="Calibri" w:eastAsia="宋体" w:hAnsi="Calibri" w:cs="Times New Roman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34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531</Words>
  <Characters>3027</Characters>
  <Application>Microsoft Office Word</Application>
  <DocSecurity>0</DocSecurity>
  <Lines>25</Lines>
  <Paragraphs>7</Paragraphs>
  <ScaleCrop>false</ScaleCrop>
  <Company/>
  <LinksUpToDate>false</LinksUpToDate>
  <CharactersWithSpaces>3551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KUKI</dc:creator>
  <cp:lastModifiedBy>FQ</cp:lastModifiedBy>
  <cp:revision>4</cp:revision>
  <dcterms:created xsi:type="dcterms:W3CDTF">2025-12-15T03:53:00Z</dcterms:created>
  <dcterms:modified xsi:type="dcterms:W3CDTF">2026-04-15T06:23:00Z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AD02501AFC0D4FEEB4C256F06CE495BB_11</vt:lpwstr>
  </property>
  <property fmtid="{D5CDD505-2E9C-101B-9397-08002B2CF9AE}" pid="4" name="KSOTemplateDocerSaveRecord">
    <vt:lpwstr>eyJoZGlkIjoiZDUwODUwMmNlZmJlZTJiNzEyZDkyM2E3Yjk2MWZkMWQiLCJ1c2VySWQiOiI5MzkzMzU2MzMifQ==</vt:lpwstr>
  </property>
</Properties>
</file>